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2F" w:rsidRDefault="00050B81" w:rsidP="00E9552F">
      <w:pPr>
        <w:spacing w:after="0" w:line="240" w:lineRule="auto"/>
        <w:jc w:val="center"/>
        <w:rPr>
          <w:rFonts w:eastAsia="Times New Roman" w:cs="Arial"/>
          <w:b/>
          <w:sz w:val="20"/>
          <w:szCs w:val="20"/>
        </w:rPr>
      </w:pPr>
      <w:r w:rsidRPr="00AC0435">
        <w:rPr>
          <w:rFonts w:eastAsia="Times New Roman" w:cs="Arial"/>
          <w:b/>
          <w:sz w:val="20"/>
          <w:szCs w:val="20"/>
        </w:rPr>
        <w:t>ΠΕΡΙΓΡΑΜΜΑ ΜΑΘΗΜΑΤΟΣ</w:t>
      </w:r>
    </w:p>
    <w:p w:rsidR="008470C6" w:rsidRDefault="008470C6" w:rsidP="00E9552F">
      <w:pPr>
        <w:spacing w:after="0" w:line="240" w:lineRule="auto"/>
        <w:jc w:val="center"/>
        <w:rPr>
          <w:rFonts w:eastAsia="Times New Roman" w:cs="Arial"/>
          <w:b/>
          <w:sz w:val="20"/>
          <w:szCs w:val="20"/>
          <w:lang w:val="en-US"/>
        </w:rPr>
      </w:pPr>
    </w:p>
    <w:p w:rsidR="00C45A3B" w:rsidRPr="008470C6" w:rsidRDefault="00C45A3B" w:rsidP="00E9552F">
      <w:pPr>
        <w:spacing w:after="0" w:line="240" w:lineRule="auto"/>
        <w:jc w:val="center"/>
        <w:rPr>
          <w:rFonts w:eastAsia="Times New Roman" w:cs="Arial"/>
          <w:b/>
          <w:sz w:val="20"/>
          <w:szCs w:val="20"/>
          <w:lang w:val="en-US"/>
        </w:rPr>
      </w:pPr>
    </w:p>
    <w:p w:rsidR="00050B81" w:rsidRPr="005E1907" w:rsidRDefault="00050B81" w:rsidP="00E9552F">
      <w:pPr>
        <w:widowControl w:val="0"/>
        <w:numPr>
          <w:ilvl w:val="0"/>
          <w:numId w:val="1"/>
        </w:numPr>
        <w:autoSpaceDE w:val="0"/>
        <w:autoSpaceDN w:val="0"/>
        <w:adjustRightInd w:val="0"/>
        <w:spacing w:after="0" w:line="240" w:lineRule="auto"/>
        <w:ind w:left="357" w:hanging="357"/>
        <w:rPr>
          <w:rFonts w:eastAsia="Times New Roman" w:cs="Arial"/>
          <w:b/>
          <w:color w:val="000000"/>
          <w:sz w:val="20"/>
          <w:szCs w:val="20"/>
          <w:lang w:val="en-US"/>
        </w:rPr>
      </w:pPr>
      <w:r w:rsidRPr="005E1907">
        <w:rPr>
          <w:rFonts w:eastAsia="Times New Roman" w:cs="Arial"/>
          <w:b/>
          <w:color w:val="000000"/>
          <w:sz w:val="20"/>
          <w:szCs w:val="20"/>
          <w:lang w:val="en-US"/>
        </w:rPr>
        <w:t>ΓΕΝΙΚΑ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447"/>
        <w:gridCol w:w="688"/>
        <w:gridCol w:w="1297"/>
        <w:gridCol w:w="1208"/>
        <w:gridCol w:w="351"/>
        <w:gridCol w:w="2268"/>
      </w:tblGrid>
      <w:tr w:rsidR="00050B81" w:rsidRPr="005E1907" w:rsidTr="00CB4522">
        <w:tc>
          <w:tcPr>
            <w:tcW w:w="3205" w:type="dxa"/>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ΣΧΟΛΗ</w:t>
            </w:r>
          </w:p>
        </w:tc>
        <w:tc>
          <w:tcPr>
            <w:tcW w:w="6259" w:type="dxa"/>
            <w:gridSpan w:val="6"/>
          </w:tcPr>
          <w:p w:rsidR="00050B81" w:rsidRPr="00251E82" w:rsidRDefault="00B46F95" w:rsidP="00050B81">
            <w:pPr>
              <w:spacing w:after="0" w:line="240" w:lineRule="auto"/>
              <w:rPr>
                <w:rFonts w:eastAsia="Times New Roman" w:cs="Arial"/>
                <w:sz w:val="20"/>
                <w:szCs w:val="20"/>
                <w:lang w:val="en-US"/>
              </w:rPr>
            </w:pPr>
            <w:r>
              <w:rPr>
                <w:rFonts w:eastAsia="Times New Roman" w:cs="Arial"/>
                <w:sz w:val="20"/>
                <w:szCs w:val="20"/>
                <w:lang w:val="en-US"/>
              </w:rPr>
              <w:t>FOOD and  NUTRITIONAL SCIENCES</w:t>
            </w:r>
          </w:p>
        </w:tc>
      </w:tr>
      <w:tr w:rsidR="00050B81" w:rsidRPr="00C747C1" w:rsidTr="00CB4522">
        <w:tc>
          <w:tcPr>
            <w:tcW w:w="3205" w:type="dxa"/>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ΤΜΗΜΑ</w:t>
            </w:r>
          </w:p>
        </w:tc>
        <w:tc>
          <w:tcPr>
            <w:tcW w:w="6259" w:type="dxa"/>
            <w:gridSpan w:val="6"/>
          </w:tcPr>
          <w:p w:rsidR="00050B81" w:rsidRPr="00251E82" w:rsidRDefault="00B46F95" w:rsidP="00050B81">
            <w:pPr>
              <w:spacing w:after="0" w:line="240" w:lineRule="auto"/>
              <w:rPr>
                <w:rFonts w:eastAsia="Times New Roman" w:cs="Arial"/>
                <w:sz w:val="20"/>
                <w:szCs w:val="20"/>
                <w:lang w:val="en-US"/>
              </w:rPr>
            </w:pPr>
            <w:r>
              <w:rPr>
                <w:rFonts w:eastAsia="Times New Roman" w:cs="Arial"/>
                <w:sz w:val="20"/>
                <w:szCs w:val="20"/>
                <w:lang w:val="en-US"/>
              </w:rPr>
              <w:t>FOOD SCIENCE and HUMAN NUTRITION</w:t>
            </w:r>
            <w:bookmarkStart w:id="0" w:name="_GoBack"/>
            <w:bookmarkEnd w:id="0"/>
          </w:p>
        </w:tc>
      </w:tr>
      <w:tr w:rsidR="00050B81" w:rsidRPr="005E1907" w:rsidTr="00CB4522">
        <w:tc>
          <w:tcPr>
            <w:tcW w:w="3205" w:type="dxa"/>
            <w:shd w:val="clear" w:color="auto" w:fill="DDD9C3" w:themeFill="background2" w:themeFillShade="E6"/>
          </w:tcPr>
          <w:p w:rsidR="00050B81" w:rsidRPr="00E76E19" w:rsidRDefault="00050B81" w:rsidP="00050B81">
            <w:pPr>
              <w:spacing w:after="0" w:line="240" w:lineRule="auto"/>
              <w:jc w:val="right"/>
              <w:rPr>
                <w:rFonts w:eastAsia="Times New Roman" w:cs="Arial"/>
                <w:b/>
                <w:sz w:val="20"/>
                <w:szCs w:val="20"/>
              </w:rPr>
            </w:pPr>
            <w:r w:rsidRPr="00E76E19">
              <w:rPr>
                <w:rFonts w:eastAsia="Times New Roman" w:cs="Arial"/>
                <w:b/>
                <w:sz w:val="20"/>
                <w:szCs w:val="20"/>
              </w:rPr>
              <w:t xml:space="preserve">ΕΠΙΠΕΔΟ ΣΠΟΥΔΩΝ </w:t>
            </w:r>
          </w:p>
        </w:tc>
        <w:tc>
          <w:tcPr>
            <w:tcW w:w="6259" w:type="dxa"/>
            <w:gridSpan w:val="6"/>
          </w:tcPr>
          <w:p w:rsidR="00050B81" w:rsidRPr="00E76E19" w:rsidRDefault="00E76E19" w:rsidP="00050B81">
            <w:pPr>
              <w:spacing w:after="0" w:line="240" w:lineRule="auto"/>
              <w:rPr>
                <w:rFonts w:eastAsia="Times New Roman" w:cs="Arial"/>
                <w:sz w:val="20"/>
                <w:szCs w:val="20"/>
                <w:lang w:val="en-US"/>
              </w:rPr>
            </w:pPr>
            <w:r w:rsidRPr="00E76E19">
              <w:rPr>
                <w:rFonts w:eastAsia="Times New Roman" w:cs="Arial"/>
                <w:sz w:val="20"/>
                <w:szCs w:val="20"/>
                <w:lang w:val="en-US"/>
              </w:rPr>
              <w:t>Undergraduate</w:t>
            </w:r>
          </w:p>
        </w:tc>
      </w:tr>
      <w:tr w:rsidR="00050B81" w:rsidRPr="005E1907" w:rsidTr="00CB4522">
        <w:tc>
          <w:tcPr>
            <w:tcW w:w="3205" w:type="dxa"/>
            <w:shd w:val="clear" w:color="auto" w:fill="DDD9C3" w:themeFill="background2" w:themeFillShade="E6"/>
          </w:tcPr>
          <w:p w:rsidR="00050B81" w:rsidRPr="00282065" w:rsidRDefault="001A3F9B" w:rsidP="00050B81">
            <w:pPr>
              <w:spacing w:after="0" w:line="240" w:lineRule="auto"/>
              <w:jc w:val="right"/>
              <w:rPr>
                <w:rFonts w:eastAsia="Times New Roman" w:cs="Arial"/>
                <w:b/>
                <w:sz w:val="20"/>
                <w:szCs w:val="20"/>
                <w:lang w:val="en-US"/>
              </w:rPr>
            </w:pPr>
            <w:r w:rsidRPr="00282065">
              <w:rPr>
                <w:rFonts w:eastAsia="Times New Roman" w:cs="Arial"/>
                <w:b/>
                <w:sz w:val="20"/>
                <w:szCs w:val="20"/>
              </w:rPr>
              <w:t>ΚΩΔΙΚΟΣ ΜΑΘΗΜΑΤΟΣ</w:t>
            </w:r>
          </w:p>
        </w:tc>
        <w:tc>
          <w:tcPr>
            <w:tcW w:w="1135" w:type="dxa"/>
            <w:gridSpan w:val="2"/>
          </w:tcPr>
          <w:p w:rsidR="00050B81" w:rsidRPr="00282065" w:rsidRDefault="00C747C1" w:rsidP="00050B81">
            <w:pPr>
              <w:spacing w:after="0" w:line="240" w:lineRule="auto"/>
              <w:rPr>
                <w:rFonts w:eastAsia="Times New Roman" w:cs="Arial"/>
                <w:b/>
                <w:sz w:val="20"/>
                <w:szCs w:val="20"/>
              </w:rPr>
            </w:pPr>
            <w:r>
              <w:rPr>
                <w:rFonts w:cs="Arial"/>
                <w:sz w:val="20"/>
                <w:szCs w:val="20"/>
                <w:lang w:val="en-US"/>
              </w:rPr>
              <w:t>3380</w:t>
            </w:r>
          </w:p>
        </w:tc>
        <w:tc>
          <w:tcPr>
            <w:tcW w:w="2505" w:type="dxa"/>
            <w:gridSpan w:val="2"/>
            <w:shd w:val="clear" w:color="auto" w:fill="DDD9C3" w:themeFill="background2" w:themeFillShade="E6"/>
          </w:tcPr>
          <w:p w:rsidR="00050B81" w:rsidRPr="005E1907" w:rsidRDefault="001A3F9B" w:rsidP="00050B81">
            <w:pPr>
              <w:spacing w:after="0" w:line="240" w:lineRule="auto"/>
              <w:jc w:val="right"/>
              <w:rPr>
                <w:rFonts w:eastAsia="Times New Roman" w:cs="Arial"/>
                <w:b/>
                <w:sz w:val="20"/>
                <w:szCs w:val="20"/>
                <w:lang w:val="en-US"/>
              </w:rPr>
            </w:pPr>
            <w:r w:rsidRPr="005E1907">
              <w:rPr>
                <w:rFonts w:eastAsia="Times New Roman" w:cs="Arial"/>
                <w:b/>
                <w:sz w:val="20"/>
                <w:szCs w:val="20"/>
              </w:rPr>
              <w:t>ΕΞΑΜΗΝΟ ΣΠΟΥΔΩΝ</w:t>
            </w:r>
          </w:p>
        </w:tc>
        <w:tc>
          <w:tcPr>
            <w:tcW w:w="2619" w:type="dxa"/>
            <w:gridSpan w:val="2"/>
          </w:tcPr>
          <w:p w:rsidR="00050B81" w:rsidRPr="00282065" w:rsidRDefault="00C747C1" w:rsidP="00050B81">
            <w:pPr>
              <w:spacing w:after="0" w:line="240" w:lineRule="auto"/>
              <w:rPr>
                <w:rFonts w:eastAsia="Times New Roman" w:cs="Arial"/>
                <w:sz w:val="20"/>
                <w:szCs w:val="20"/>
              </w:rPr>
            </w:pPr>
            <w:r>
              <w:rPr>
                <w:rFonts w:eastAsia="Times New Roman" w:cs="Arial"/>
                <w:sz w:val="20"/>
                <w:szCs w:val="20"/>
              </w:rPr>
              <w:t>4</w:t>
            </w:r>
            <w:r w:rsidR="001D341B" w:rsidRPr="00282065">
              <w:rPr>
                <w:rFonts w:eastAsia="Times New Roman" w:cs="Arial"/>
                <w:sz w:val="20"/>
                <w:szCs w:val="20"/>
                <w:vertAlign w:val="superscript"/>
              </w:rPr>
              <w:t>ο</w:t>
            </w:r>
          </w:p>
        </w:tc>
      </w:tr>
      <w:tr w:rsidR="00050B81" w:rsidRPr="005E1907" w:rsidTr="00CB4522">
        <w:trPr>
          <w:trHeight w:val="375"/>
        </w:trPr>
        <w:tc>
          <w:tcPr>
            <w:tcW w:w="3205" w:type="dxa"/>
            <w:shd w:val="clear" w:color="auto" w:fill="DDD9C3" w:themeFill="background2" w:themeFillShade="E6"/>
            <w:vAlign w:val="center"/>
          </w:tcPr>
          <w:p w:rsidR="00050B81" w:rsidRPr="005E1907" w:rsidRDefault="00050B81" w:rsidP="001A3F9B">
            <w:pPr>
              <w:spacing w:after="0" w:line="240" w:lineRule="auto"/>
              <w:jc w:val="right"/>
              <w:rPr>
                <w:rFonts w:eastAsia="Times New Roman" w:cs="Arial"/>
                <w:b/>
                <w:sz w:val="20"/>
                <w:szCs w:val="20"/>
              </w:rPr>
            </w:pPr>
            <w:r w:rsidRPr="005E1907">
              <w:rPr>
                <w:rFonts w:eastAsia="Times New Roman" w:cs="Arial"/>
                <w:b/>
                <w:sz w:val="20"/>
                <w:szCs w:val="20"/>
              </w:rPr>
              <w:t>ΤΙΤΛΟΣ ΜΑΘΗΜΑΤΟΣ</w:t>
            </w:r>
          </w:p>
        </w:tc>
        <w:tc>
          <w:tcPr>
            <w:tcW w:w="6259" w:type="dxa"/>
            <w:gridSpan w:val="6"/>
            <w:vAlign w:val="center"/>
          </w:tcPr>
          <w:p w:rsidR="00050B81" w:rsidRPr="00251E82" w:rsidRDefault="00003449" w:rsidP="001A3F9B">
            <w:pPr>
              <w:spacing w:after="0" w:line="240" w:lineRule="auto"/>
              <w:rPr>
                <w:rFonts w:eastAsia="Times New Roman" w:cs="Arial"/>
                <w:sz w:val="20"/>
                <w:szCs w:val="20"/>
                <w:lang w:val="en-US"/>
              </w:rPr>
            </w:pPr>
            <w:r>
              <w:rPr>
                <w:rFonts w:cs="Arial"/>
                <w:sz w:val="20"/>
                <w:szCs w:val="20"/>
                <w:lang w:val="en-US"/>
              </w:rPr>
              <w:t xml:space="preserve">FOOD </w:t>
            </w:r>
            <w:r w:rsidR="00251E82">
              <w:rPr>
                <w:rFonts w:cs="Arial"/>
                <w:sz w:val="20"/>
                <w:szCs w:val="20"/>
                <w:lang w:val="en-US"/>
              </w:rPr>
              <w:t>BIOCHEMISTRY</w:t>
            </w:r>
          </w:p>
        </w:tc>
      </w:tr>
      <w:tr w:rsidR="00050B81" w:rsidRPr="005E1907" w:rsidTr="00CB4522">
        <w:trPr>
          <w:trHeight w:val="196"/>
        </w:trPr>
        <w:tc>
          <w:tcPr>
            <w:tcW w:w="5637" w:type="dxa"/>
            <w:gridSpan w:val="4"/>
            <w:shd w:val="clear" w:color="auto" w:fill="DDD9C3" w:themeFill="background2" w:themeFillShade="E6"/>
            <w:vAlign w:val="center"/>
          </w:tcPr>
          <w:p w:rsidR="00050B81" w:rsidRPr="005E1907" w:rsidRDefault="00050B81" w:rsidP="00050B81">
            <w:pPr>
              <w:spacing w:after="0" w:line="240" w:lineRule="auto"/>
              <w:jc w:val="center"/>
              <w:rPr>
                <w:rFonts w:eastAsia="Times New Roman" w:cs="Arial"/>
                <w:b/>
                <w:sz w:val="20"/>
                <w:szCs w:val="20"/>
              </w:rPr>
            </w:pPr>
            <w:r w:rsidRPr="005E1907">
              <w:rPr>
                <w:rFonts w:eastAsia="Times New Roman" w:cs="Arial"/>
                <w:b/>
                <w:sz w:val="20"/>
                <w:szCs w:val="20"/>
              </w:rPr>
              <w:t>ΑΥΤΟΤΕΛΕΙΣ ΔΙΔΑΚΤΙΚΕΣ ΔΡΑ</w:t>
            </w:r>
            <w:r w:rsidR="001A3F9B" w:rsidRPr="005E1907">
              <w:rPr>
                <w:rFonts w:eastAsia="Times New Roman" w:cs="Arial"/>
                <w:b/>
                <w:sz w:val="20"/>
                <w:szCs w:val="20"/>
              </w:rPr>
              <w:t>Σ</w:t>
            </w:r>
            <w:r w:rsidRPr="005E1907">
              <w:rPr>
                <w:rFonts w:eastAsia="Times New Roman" w:cs="Arial"/>
                <w:b/>
                <w:sz w:val="20"/>
                <w:szCs w:val="20"/>
              </w:rPr>
              <w:t xml:space="preserve">ΤΗΡΙΟΤΗΤΕΣ </w:t>
            </w:r>
            <w:r w:rsidRPr="005E1907">
              <w:rPr>
                <w:rFonts w:eastAsia="Times New Roman" w:cs="Arial"/>
                <w:b/>
                <w:sz w:val="20"/>
                <w:szCs w:val="20"/>
              </w:rPr>
              <w:br/>
            </w:r>
            <w:r w:rsidRPr="005E1907">
              <w:rPr>
                <w:rFonts w:eastAsia="Times New Roman"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5E1907" w:rsidRDefault="00050B81" w:rsidP="00050B81">
            <w:pPr>
              <w:spacing w:after="0" w:line="240" w:lineRule="auto"/>
              <w:jc w:val="center"/>
              <w:rPr>
                <w:rFonts w:eastAsia="Times New Roman" w:cs="Arial"/>
                <w:b/>
                <w:sz w:val="20"/>
                <w:szCs w:val="20"/>
              </w:rPr>
            </w:pPr>
            <w:r w:rsidRPr="005E1907">
              <w:rPr>
                <w:rFonts w:eastAsia="Times New Roman" w:cs="Arial"/>
                <w:b/>
                <w:sz w:val="20"/>
                <w:szCs w:val="20"/>
              </w:rPr>
              <w:t>ΕΒΔΟΜΑΔΙΑΙΕΣ</w:t>
            </w:r>
            <w:r w:rsidRPr="005E1907">
              <w:rPr>
                <w:rFonts w:eastAsia="Times New Roman" w:cs="Arial"/>
                <w:b/>
                <w:sz w:val="20"/>
                <w:szCs w:val="20"/>
              </w:rPr>
              <w:br/>
              <w:t>ΩΡΕΣ Δ</w:t>
            </w:r>
            <w:r w:rsidRPr="005E1907">
              <w:rPr>
                <w:rFonts w:eastAsia="Times New Roman" w:cs="Arial"/>
                <w:b/>
                <w:sz w:val="20"/>
                <w:szCs w:val="20"/>
                <w:shd w:val="clear" w:color="auto" w:fill="DDD9C3" w:themeFill="background2" w:themeFillShade="E6"/>
              </w:rPr>
              <w:t>ΙΔ</w:t>
            </w:r>
            <w:r w:rsidRPr="005E1907">
              <w:rPr>
                <w:rFonts w:eastAsia="Times New Roman" w:cs="Arial"/>
                <w:b/>
                <w:sz w:val="20"/>
                <w:szCs w:val="20"/>
              </w:rPr>
              <w:t>ΑΣΚΑΛΙΑΣ</w:t>
            </w:r>
          </w:p>
        </w:tc>
        <w:tc>
          <w:tcPr>
            <w:tcW w:w="2268" w:type="dxa"/>
            <w:shd w:val="clear" w:color="auto" w:fill="DDD9C3" w:themeFill="background2" w:themeFillShade="E6"/>
            <w:vAlign w:val="center"/>
          </w:tcPr>
          <w:p w:rsidR="00050B81" w:rsidRPr="005E1907" w:rsidRDefault="00050B81" w:rsidP="00050B81">
            <w:pPr>
              <w:spacing w:after="0" w:line="240" w:lineRule="auto"/>
              <w:jc w:val="center"/>
              <w:rPr>
                <w:rFonts w:eastAsia="Times New Roman" w:cs="Arial"/>
                <w:b/>
                <w:sz w:val="20"/>
                <w:szCs w:val="20"/>
              </w:rPr>
            </w:pPr>
            <w:r w:rsidRPr="005E1907">
              <w:rPr>
                <w:rFonts w:eastAsia="Times New Roman" w:cs="Arial"/>
                <w:b/>
                <w:sz w:val="20"/>
                <w:szCs w:val="20"/>
              </w:rPr>
              <w:t>ΠΙΣΤΩΤΙΚΕΣ ΜΟΝΑΔΕΣ</w:t>
            </w:r>
          </w:p>
        </w:tc>
      </w:tr>
      <w:tr w:rsidR="00050B81" w:rsidRPr="005E1907" w:rsidTr="00CB4522">
        <w:trPr>
          <w:trHeight w:val="194"/>
        </w:trPr>
        <w:tc>
          <w:tcPr>
            <w:tcW w:w="5637" w:type="dxa"/>
            <w:gridSpan w:val="4"/>
          </w:tcPr>
          <w:p w:rsidR="00050B81" w:rsidRPr="00251E82" w:rsidRDefault="00251E82" w:rsidP="00282065">
            <w:pPr>
              <w:spacing w:after="0" w:line="240" w:lineRule="auto"/>
              <w:jc w:val="right"/>
              <w:rPr>
                <w:rFonts w:eastAsia="Times New Roman" w:cs="Arial"/>
                <w:sz w:val="20"/>
                <w:szCs w:val="20"/>
                <w:lang w:val="en-US"/>
              </w:rPr>
            </w:pPr>
            <w:r>
              <w:rPr>
                <w:rFonts w:eastAsia="Times New Roman" w:cs="Arial"/>
                <w:sz w:val="20"/>
                <w:szCs w:val="20"/>
                <w:lang w:val="en-US"/>
              </w:rPr>
              <w:t>Lectures, Practical Courses and Tutorial Courses</w:t>
            </w:r>
            <w:r w:rsidR="00282065" w:rsidRPr="00251E82">
              <w:rPr>
                <w:rFonts w:eastAsia="Times New Roman" w:cs="Arial"/>
                <w:sz w:val="20"/>
                <w:szCs w:val="20"/>
                <w:lang w:val="en-US"/>
              </w:rPr>
              <w:t xml:space="preserve"> </w:t>
            </w:r>
          </w:p>
        </w:tc>
        <w:tc>
          <w:tcPr>
            <w:tcW w:w="1559" w:type="dxa"/>
            <w:gridSpan w:val="2"/>
          </w:tcPr>
          <w:p w:rsidR="00050B81" w:rsidRPr="001305FC" w:rsidRDefault="00C747C1" w:rsidP="00726337">
            <w:pPr>
              <w:spacing w:after="0" w:line="240" w:lineRule="auto"/>
              <w:jc w:val="center"/>
              <w:rPr>
                <w:rFonts w:eastAsia="Times New Roman" w:cs="Arial"/>
                <w:sz w:val="20"/>
                <w:szCs w:val="20"/>
                <w:lang w:val="en-US"/>
              </w:rPr>
            </w:pPr>
            <w:r>
              <w:rPr>
                <w:rFonts w:eastAsia="Times New Roman" w:cs="Arial"/>
                <w:sz w:val="20"/>
                <w:szCs w:val="20"/>
                <w:lang w:val="en-US"/>
              </w:rPr>
              <w:t>5</w:t>
            </w:r>
          </w:p>
        </w:tc>
        <w:tc>
          <w:tcPr>
            <w:tcW w:w="2268" w:type="dxa"/>
          </w:tcPr>
          <w:p w:rsidR="00050B81" w:rsidRPr="00C747C1" w:rsidRDefault="00C747C1" w:rsidP="00907017">
            <w:pPr>
              <w:spacing w:after="0" w:line="240" w:lineRule="auto"/>
              <w:jc w:val="center"/>
              <w:rPr>
                <w:rFonts w:eastAsia="Times New Roman" w:cs="Arial"/>
                <w:sz w:val="20"/>
                <w:szCs w:val="20"/>
                <w:lang w:val="en-US"/>
              </w:rPr>
            </w:pPr>
            <w:r>
              <w:rPr>
                <w:rFonts w:eastAsia="Times New Roman" w:cs="Arial"/>
                <w:sz w:val="20"/>
                <w:szCs w:val="20"/>
                <w:lang w:val="en-US"/>
              </w:rPr>
              <w:t>5</w:t>
            </w:r>
          </w:p>
        </w:tc>
      </w:tr>
      <w:tr w:rsidR="00050B81" w:rsidRPr="005E1907" w:rsidTr="00CB4522">
        <w:trPr>
          <w:trHeight w:val="194"/>
        </w:trPr>
        <w:tc>
          <w:tcPr>
            <w:tcW w:w="5637" w:type="dxa"/>
            <w:gridSpan w:val="4"/>
            <w:shd w:val="clear" w:color="auto" w:fill="DDD9C3" w:themeFill="background2" w:themeFillShade="E6"/>
          </w:tcPr>
          <w:p w:rsidR="00050B81" w:rsidRPr="005E1907" w:rsidRDefault="00050B81" w:rsidP="00050B81">
            <w:pPr>
              <w:spacing w:after="0" w:line="240" w:lineRule="auto"/>
              <w:rPr>
                <w:rFonts w:eastAsia="Times New Roman" w:cs="Arial"/>
                <w:i/>
                <w:sz w:val="20"/>
                <w:szCs w:val="20"/>
              </w:rPr>
            </w:pPr>
            <w:r w:rsidRPr="005E1907">
              <w:rPr>
                <w:rFonts w:eastAsia="Times New Roman"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5E1907" w:rsidRDefault="00050B81" w:rsidP="00050B81">
            <w:pPr>
              <w:spacing w:after="0" w:line="240" w:lineRule="auto"/>
              <w:jc w:val="right"/>
              <w:rPr>
                <w:rFonts w:eastAsia="Times New Roman" w:cs="Arial"/>
                <w:color w:val="002060"/>
                <w:sz w:val="20"/>
                <w:szCs w:val="20"/>
              </w:rPr>
            </w:pPr>
          </w:p>
        </w:tc>
        <w:tc>
          <w:tcPr>
            <w:tcW w:w="2268" w:type="dxa"/>
          </w:tcPr>
          <w:p w:rsidR="00050B81" w:rsidRPr="005E1907" w:rsidRDefault="00050B81" w:rsidP="00050B81">
            <w:pPr>
              <w:spacing w:after="0" w:line="240" w:lineRule="auto"/>
              <w:rPr>
                <w:rFonts w:eastAsia="Times New Roman" w:cs="Arial"/>
                <w:color w:val="002060"/>
                <w:sz w:val="20"/>
                <w:szCs w:val="20"/>
              </w:rPr>
            </w:pPr>
          </w:p>
        </w:tc>
      </w:tr>
      <w:tr w:rsidR="00050B81" w:rsidRPr="005E1907" w:rsidTr="00CB4522">
        <w:trPr>
          <w:trHeight w:val="599"/>
        </w:trPr>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i/>
                <w:sz w:val="20"/>
                <w:szCs w:val="20"/>
              </w:rPr>
            </w:pPr>
            <w:r w:rsidRPr="005E1907">
              <w:rPr>
                <w:rFonts w:eastAsia="Times New Roman" w:cs="Arial"/>
                <w:b/>
                <w:sz w:val="20"/>
                <w:szCs w:val="20"/>
              </w:rPr>
              <w:t>ΤΥΠΟΣ ΜΑΘΗΜΑΤΟΣ</w:t>
            </w:r>
            <w:r w:rsidRPr="005E1907">
              <w:rPr>
                <w:rFonts w:eastAsia="Times New Roman" w:cs="Arial"/>
                <w:i/>
                <w:sz w:val="20"/>
                <w:szCs w:val="20"/>
              </w:rPr>
              <w:t xml:space="preserve"> </w:t>
            </w:r>
          </w:p>
          <w:p w:rsidR="00050B81" w:rsidRPr="005E1907" w:rsidRDefault="00050B81" w:rsidP="00E9552F">
            <w:pPr>
              <w:spacing w:after="0" w:line="240" w:lineRule="auto"/>
              <w:jc w:val="right"/>
              <w:rPr>
                <w:rFonts w:eastAsia="Times New Roman" w:cs="Arial"/>
                <w:b/>
                <w:sz w:val="20"/>
                <w:szCs w:val="20"/>
              </w:rPr>
            </w:pPr>
            <w:r w:rsidRPr="005E1907">
              <w:rPr>
                <w:rFonts w:eastAsia="Times New Roman" w:cs="Arial"/>
                <w:i/>
                <w:sz w:val="20"/>
                <w:szCs w:val="20"/>
              </w:rPr>
              <w:t>Υποβάθρου, Γενικών Γνώσεων, Επιστημονικής Περιοχής, Ανάπτυξης Δεξιοτήτων</w:t>
            </w:r>
          </w:p>
        </w:tc>
        <w:tc>
          <w:tcPr>
            <w:tcW w:w="5812" w:type="dxa"/>
            <w:gridSpan w:val="5"/>
          </w:tcPr>
          <w:p w:rsidR="00050B81" w:rsidRPr="00251E82" w:rsidRDefault="00003449" w:rsidP="00003449">
            <w:pPr>
              <w:spacing w:after="0" w:line="240" w:lineRule="auto"/>
              <w:rPr>
                <w:rFonts w:eastAsia="Times New Roman" w:cs="Arial"/>
                <w:sz w:val="20"/>
                <w:szCs w:val="20"/>
                <w:lang w:val="en-US"/>
              </w:rPr>
            </w:pPr>
            <w:r>
              <w:rPr>
                <w:rFonts w:cs="Arial"/>
                <w:sz w:val="20"/>
                <w:szCs w:val="20"/>
                <w:lang w:val="en-US"/>
              </w:rPr>
              <w:t>Food Science Course</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ΠΡΟΑΠΑΙΤΟΥΜΕΝΑ ΜΑΘΗΜΑΤΑ:</w:t>
            </w:r>
          </w:p>
          <w:p w:rsidR="00050B81" w:rsidRPr="005E1907" w:rsidRDefault="00050B81" w:rsidP="00050B81">
            <w:pPr>
              <w:spacing w:after="0" w:line="240" w:lineRule="auto"/>
              <w:jc w:val="right"/>
              <w:rPr>
                <w:rFonts w:eastAsia="Times New Roman" w:cs="Arial"/>
                <w:b/>
                <w:sz w:val="20"/>
                <w:szCs w:val="20"/>
              </w:rPr>
            </w:pPr>
          </w:p>
        </w:tc>
        <w:tc>
          <w:tcPr>
            <w:tcW w:w="5812" w:type="dxa"/>
            <w:gridSpan w:val="5"/>
          </w:tcPr>
          <w:p w:rsidR="00050B81" w:rsidRDefault="00251E82" w:rsidP="00050B81">
            <w:pPr>
              <w:spacing w:after="0" w:line="240" w:lineRule="auto"/>
              <w:rPr>
                <w:rFonts w:eastAsia="Times New Roman" w:cs="Arial"/>
                <w:sz w:val="20"/>
                <w:szCs w:val="20"/>
                <w:lang w:val="en-US"/>
              </w:rPr>
            </w:pPr>
            <w:r>
              <w:rPr>
                <w:rFonts w:eastAsia="Times New Roman" w:cs="Arial"/>
                <w:sz w:val="20"/>
                <w:szCs w:val="20"/>
                <w:lang w:val="en-US"/>
              </w:rPr>
              <w:t>Organic Chemistry</w:t>
            </w:r>
          </w:p>
          <w:p w:rsidR="00003449" w:rsidRPr="00003449" w:rsidRDefault="00C747C1" w:rsidP="00003449">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Biochemistry</w:t>
            </w:r>
          </w:p>
          <w:p w:rsidR="00003449" w:rsidRPr="00251E82" w:rsidRDefault="00003449" w:rsidP="00003449">
            <w:pPr>
              <w:spacing w:after="0" w:line="240" w:lineRule="auto"/>
              <w:rPr>
                <w:rFonts w:eastAsia="Times New Roman" w:cs="Arial"/>
                <w:sz w:val="20"/>
                <w:szCs w:val="20"/>
                <w:lang w:val="en-US"/>
              </w:rPr>
            </w:pPr>
            <w:r>
              <w:rPr>
                <w:rFonts w:ascii="Calibri" w:eastAsia="Times New Roman" w:hAnsi="Calibri" w:cs="Times New Roman"/>
                <w:sz w:val="20"/>
                <w:szCs w:val="20"/>
                <w:lang w:val="en-US"/>
              </w:rPr>
              <w:t>Food Chemistry</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lang w:val="en-US"/>
              </w:rPr>
            </w:pPr>
            <w:r w:rsidRPr="005E1907">
              <w:rPr>
                <w:rFonts w:eastAsia="Times New Roman" w:cs="Arial"/>
                <w:b/>
                <w:sz w:val="20"/>
                <w:szCs w:val="20"/>
              </w:rPr>
              <w:t>Γ</w:t>
            </w:r>
            <w:r w:rsidRPr="005E1907">
              <w:rPr>
                <w:rFonts w:eastAsia="Times New Roman" w:cs="Arial"/>
                <w:b/>
                <w:sz w:val="20"/>
                <w:szCs w:val="20"/>
                <w:lang w:val="en-US"/>
              </w:rPr>
              <w:t>ΛΩΣΣΑ ΔΙΔΑΣΚΑΛΙΑΣ</w:t>
            </w:r>
            <w:r w:rsidRPr="005E1907">
              <w:rPr>
                <w:rFonts w:eastAsia="Times New Roman" w:cs="Arial"/>
                <w:b/>
                <w:sz w:val="20"/>
                <w:szCs w:val="20"/>
              </w:rPr>
              <w:t xml:space="preserve"> και ΕΞΕΤΑΣΕΩΝ</w:t>
            </w:r>
            <w:r w:rsidRPr="005E1907">
              <w:rPr>
                <w:rFonts w:eastAsia="Times New Roman" w:cs="Arial"/>
                <w:b/>
                <w:sz w:val="20"/>
                <w:szCs w:val="20"/>
                <w:lang w:val="en-US"/>
              </w:rPr>
              <w:t>:</w:t>
            </w:r>
          </w:p>
        </w:tc>
        <w:tc>
          <w:tcPr>
            <w:tcW w:w="5812" w:type="dxa"/>
            <w:gridSpan w:val="5"/>
          </w:tcPr>
          <w:p w:rsidR="00050B81" w:rsidRPr="00251E82" w:rsidRDefault="00251E82" w:rsidP="00050B81">
            <w:pPr>
              <w:spacing w:after="0" w:line="240" w:lineRule="auto"/>
              <w:rPr>
                <w:rFonts w:eastAsia="Times New Roman" w:cs="Arial"/>
                <w:sz w:val="20"/>
                <w:szCs w:val="20"/>
                <w:lang w:val="en-US"/>
              </w:rPr>
            </w:pPr>
            <w:r>
              <w:rPr>
                <w:rFonts w:cs="Arial"/>
                <w:sz w:val="20"/>
                <w:szCs w:val="20"/>
                <w:lang w:val="en-US"/>
              </w:rPr>
              <w:t>Greek</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 xml:space="preserve">ΤΟ ΜΑΘΗΜΑ ΠΡΟΣΦΕΡΕΤΑΙ ΣΕ ΦΟΙΤΗΤΕΣ </w:t>
            </w:r>
            <w:r w:rsidRPr="005E1907">
              <w:rPr>
                <w:rFonts w:eastAsia="Times New Roman" w:cs="Arial"/>
                <w:b/>
                <w:sz w:val="20"/>
                <w:szCs w:val="20"/>
                <w:lang w:val="en-GB"/>
              </w:rPr>
              <w:t>ERASMUS</w:t>
            </w:r>
            <w:r w:rsidRPr="005E1907">
              <w:rPr>
                <w:rFonts w:eastAsia="Times New Roman" w:cs="Arial"/>
                <w:b/>
                <w:sz w:val="20"/>
                <w:szCs w:val="20"/>
              </w:rPr>
              <w:t xml:space="preserve"> </w:t>
            </w:r>
          </w:p>
        </w:tc>
        <w:tc>
          <w:tcPr>
            <w:tcW w:w="5812" w:type="dxa"/>
            <w:gridSpan w:val="5"/>
          </w:tcPr>
          <w:p w:rsidR="00050B81" w:rsidRPr="00282065" w:rsidRDefault="00251E82" w:rsidP="00251E82">
            <w:pPr>
              <w:spacing w:after="0" w:line="240" w:lineRule="auto"/>
              <w:rPr>
                <w:rFonts w:eastAsia="Times New Roman" w:cs="Arial"/>
                <w:sz w:val="20"/>
                <w:szCs w:val="20"/>
              </w:rPr>
            </w:pPr>
            <w:r>
              <w:rPr>
                <w:rFonts w:cs="Arial"/>
                <w:sz w:val="20"/>
                <w:szCs w:val="20"/>
                <w:lang w:val="en-US"/>
              </w:rPr>
              <w:t>YES</w:t>
            </w:r>
            <w:r w:rsidR="001D341B" w:rsidRPr="00282065">
              <w:rPr>
                <w:rFonts w:cs="Arial"/>
                <w:sz w:val="20"/>
                <w:szCs w:val="20"/>
              </w:rPr>
              <w:t xml:space="preserve"> (</w:t>
            </w:r>
            <w:r>
              <w:rPr>
                <w:rFonts w:cs="Arial"/>
                <w:sz w:val="20"/>
                <w:szCs w:val="20"/>
                <w:lang w:val="en-US"/>
              </w:rPr>
              <w:t>in English</w:t>
            </w:r>
            <w:r w:rsidR="001D341B" w:rsidRPr="00282065">
              <w:rPr>
                <w:rFonts w:cs="Arial"/>
                <w:sz w:val="20"/>
                <w:szCs w:val="20"/>
              </w:rPr>
              <w:t>)</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lang w:val="en-GB"/>
              </w:rPr>
            </w:pPr>
            <w:r w:rsidRPr="005E1907">
              <w:rPr>
                <w:rFonts w:eastAsia="Times New Roman" w:cs="Arial"/>
                <w:b/>
                <w:sz w:val="20"/>
                <w:szCs w:val="20"/>
              </w:rPr>
              <w:t>ΗΛΕΚΤΡΟΝΙΚΗ ΣΕΛΙΔΑ ΜΑΘΗΜΑΤΟΣ (</w:t>
            </w:r>
            <w:r w:rsidRPr="005E1907">
              <w:rPr>
                <w:rFonts w:eastAsia="Times New Roman" w:cs="Arial"/>
                <w:b/>
                <w:sz w:val="20"/>
                <w:szCs w:val="20"/>
                <w:lang w:val="en-GB"/>
              </w:rPr>
              <w:t>URL)</w:t>
            </w:r>
          </w:p>
        </w:tc>
        <w:tc>
          <w:tcPr>
            <w:tcW w:w="5812" w:type="dxa"/>
            <w:gridSpan w:val="5"/>
          </w:tcPr>
          <w:p w:rsidR="00050B81" w:rsidRPr="000866A0" w:rsidRDefault="00050B81" w:rsidP="00007AB8">
            <w:pPr>
              <w:rPr>
                <w:rFonts w:cs="Arial"/>
                <w:sz w:val="20"/>
                <w:szCs w:val="20"/>
                <w:lang w:val="en-US"/>
              </w:rPr>
            </w:pPr>
          </w:p>
        </w:tc>
      </w:tr>
    </w:tbl>
    <w:p w:rsidR="00E9552F" w:rsidRDefault="00E9552F" w:rsidP="00E9552F">
      <w:pPr>
        <w:widowControl w:val="0"/>
        <w:autoSpaceDE w:val="0"/>
        <w:autoSpaceDN w:val="0"/>
        <w:adjustRightInd w:val="0"/>
        <w:spacing w:after="0" w:line="240" w:lineRule="auto"/>
        <w:ind w:left="357"/>
        <w:rPr>
          <w:rFonts w:eastAsia="Times New Roman" w:cs="Arial"/>
          <w:b/>
          <w:color w:val="000000"/>
          <w:sz w:val="20"/>
          <w:szCs w:val="20"/>
        </w:rPr>
      </w:pPr>
    </w:p>
    <w:p w:rsidR="00050B81" w:rsidRPr="005E1907"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5E1907">
        <w:rPr>
          <w:rFonts w:eastAsia="Times New Roman" w:cs="Arial"/>
          <w:b/>
          <w:color w:val="000000"/>
          <w:sz w:val="20"/>
          <w:szCs w:val="20"/>
        </w:rPr>
        <w:t>ΜΑΘΗΣΙΑΚΑ ΑΠΟΤΕΛΕΣΜΑΤΑ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5500"/>
      </w:tblGrid>
      <w:tr w:rsidR="00050B81" w:rsidRPr="005E1907" w:rsidTr="00CB4522">
        <w:tc>
          <w:tcPr>
            <w:tcW w:w="9464" w:type="dxa"/>
            <w:gridSpan w:val="3"/>
            <w:tcBorders>
              <w:bottom w:val="nil"/>
            </w:tcBorders>
            <w:shd w:val="clear" w:color="auto" w:fill="DDD9C3" w:themeFill="background2" w:themeFillShade="E6"/>
          </w:tcPr>
          <w:p w:rsidR="00050B81" w:rsidRPr="005E1907" w:rsidRDefault="00050B81" w:rsidP="00050B81">
            <w:pPr>
              <w:spacing w:after="0" w:line="240" w:lineRule="auto"/>
              <w:rPr>
                <w:rFonts w:eastAsia="Times New Roman" w:cs="Arial"/>
                <w:i/>
                <w:sz w:val="20"/>
                <w:szCs w:val="20"/>
              </w:rPr>
            </w:pPr>
            <w:r w:rsidRPr="005E1907">
              <w:rPr>
                <w:rFonts w:eastAsia="Times New Roman" w:cs="Arial"/>
                <w:b/>
                <w:sz w:val="20"/>
                <w:szCs w:val="20"/>
              </w:rPr>
              <w:t>Μαθησιακά Αποτελέσματα</w:t>
            </w:r>
          </w:p>
        </w:tc>
      </w:tr>
      <w:tr w:rsidR="00050B81" w:rsidRPr="005E1907" w:rsidTr="00CB4522">
        <w:tc>
          <w:tcPr>
            <w:tcW w:w="9464" w:type="dxa"/>
            <w:gridSpan w:val="3"/>
            <w:tcBorders>
              <w:top w:val="nil"/>
            </w:tcBorders>
            <w:shd w:val="clear" w:color="auto" w:fill="DDD9C3" w:themeFill="background2" w:themeFillShade="E6"/>
          </w:tcPr>
          <w:p w:rsidR="00050B81" w:rsidRPr="005E1907" w:rsidRDefault="00050B81" w:rsidP="00050B81">
            <w:pPr>
              <w:widowControl w:val="0"/>
              <w:autoSpaceDE w:val="0"/>
              <w:autoSpaceDN w:val="0"/>
              <w:adjustRightInd w:val="0"/>
              <w:spacing w:after="60" w:line="240" w:lineRule="auto"/>
              <w:rPr>
                <w:rFonts w:eastAsia="Times New Roman" w:cs="Arial"/>
                <w:i/>
                <w:sz w:val="20"/>
                <w:szCs w:val="20"/>
              </w:rPr>
            </w:pPr>
            <w:r w:rsidRPr="005E1907">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5E1907" w:rsidRDefault="00050B81" w:rsidP="00050B81">
            <w:pPr>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Συμβουλευτείτε το Παράρτημα Α </w:t>
            </w:r>
          </w:p>
          <w:p w:rsidR="00050B81" w:rsidRPr="005E1907"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5E1907">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5E1907"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20"/>
                <w:szCs w:val="20"/>
              </w:rPr>
            </w:pPr>
            <w:r w:rsidRPr="005E1907">
              <w:rPr>
                <w:rFonts w:eastAsia="Times New Roman" w:cs="Arial"/>
                <w:i/>
                <w:sz w:val="20"/>
                <w:szCs w:val="20"/>
              </w:rPr>
              <w:t>Περιγραφικοί Δείκτες Επιπέδων 6, 7 &amp; 8 του Ευρωπαϊκού Πλαισίου Προσόντων Διά Βίου Μάθησης</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lang w:val="en-US"/>
              </w:rPr>
            </w:pPr>
            <w:r w:rsidRPr="005E1907">
              <w:rPr>
                <w:rFonts w:eastAsia="Times New Roman" w:cs="Arial"/>
                <w:i/>
                <w:sz w:val="20"/>
                <w:szCs w:val="20"/>
              </w:rPr>
              <w:t>και Παράρτημα</w:t>
            </w:r>
            <w:r w:rsidRPr="005E1907">
              <w:rPr>
                <w:rFonts w:eastAsia="Times New Roman" w:cs="Arial"/>
                <w:i/>
                <w:sz w:val="20"/>
                <w:szCs w:val="20"/>
                <w:lang w:val="en-US"/>
              </w:rPr>
              <w:t xml:space="preserve"> Β</w:t>
            </w:r>
          </w:p>
          <w:p w:rsidR="00050B81" w:rsidRPr="005E1907"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5E1907">
              <w:rPr>
                <w:rFonts w:eastAsia="Times New Roman" w:cs="Arial"/>
                <w:i/>
                <w:sz w:val="20"/>
                <w:szCs w:val="20"/>
              </w:rPr>
              <w:t>Περιληπτικός Οδηγός συγγραφής Μαθησιακών Αποτελεσμάτων</w:t>
            </w:r>
          </w:p>
        </w:tc>
      </w:tr>
      <w:tr w:rsidR="001A3F9B" w:rsidRPr="00C747C1" w:rsidTr="00CB4522">
        <w:tc>
          <w:tcPr>
            <w:tcW w:w="9464" w:type="dxa"/>
            <w:gridSpan w:val="3"/>
          </w:tcPr>
          <w:p w:rsidR="00C45A3B" w:rsidRPr="0035505E" w:rsidRDefault="00C45A3B" w:rsidP="00003449">
            <w:pPr>
              <w:spacing w:after="0" w:line="240" w:lineRule="auto"/>
              <w:jc w:val="both"/>
              <w:rPr>
                <w:rFonts w:cs="Arial"/>
                <w:color w:val="222222"/>
                <w:sz w:val="20"/>
                <w:szCs w:val="20"/>
                <w:lang w:val="en-US"/>
              </w:rPr>
            </w:pPr>
            <w:r w:rsidRPr="0035505E">
              <w:rPr>
                <w:rStyle w:val="hps"/>
                <w:rFonts w:cs="Arial"/>
                <w:color w:val="222222"/>
                <w:sz w:val="20"/>
                <w:szCs w:val="20"/>
                <w:lang w:val="en-US"/>
              </w:rPr>
              <w:t>The course</w:t>
            </w:r>
            <w:r w:rsidRPr="0035505E">
              <w:rPr>
                <w:rFonts w:cs="Arial"/>
                <w:color w:val="222222"/>
                <w:sz w:val="20"/>
                <w:szCs w:val="20"/>
                <w:lang w:val="en-US"/>
              </w:rPr>
              <w:t xml:space="preserve"> </w:t>
            </w:r>
            <w:r w:rsidRPr="0035505E">
              <w:rPr>
                <w:rStyle w:val="hps"/>
                <w:rFonts w:cs="Arial"/>
                <w:color w:val="222222"/>
                <w:sz w:val="20"/>
                <w:szCs w:val="20"/>
                <w:lang w:val="en-US"/>
              </w:rPr>
              <w:t xml:space="preserve">is </w:t>
            </w:r>
            <w:r w:rsidRPr="0035505E">
              <w:rPr>
                <w:rStyle w:val="hps"/>
                <w:rFonts w:cs="Arial"/>
                <w:b/>
                <w:color w:val="222222"/>
                <w:sz w:val="20"/>
                <w:szCs w:val="20"/>
                <w:lang w:val="en-US"/>
              </w:rPr>
              <w:t>a</w:t>
            </w:r>
            <w:r w:rsidRPr="0035505E">
              <w:rPr>
                <w:rFonts w:cs="Arial"/>
                <w:b/>
                <w:color w:val="222222"/>
                <w:sz w:val="20"/>
                <w:szCs w:val="20"/>
                <w:lang w:val="en-US"/>
              </w:rPr>
              <w:t xml:space="preserve"> </w:t>
            </w:r>
            <w:r w:rsidRPr="0035505E">
              <w:rPr>
                <w:rStyle w:val="hps"/>
                <w:rFonts w:cs="Arial"/>
                <w:b/>
                <w:color w:val="222222"/>
                <w:sz w:val="20"/>
                <w:szCs w:val="20"/>
                <w:lang w:val="en-US"/>
              </w:rPr>
              <w:t>basic</w:t>
            </w:r>
            <w:r w:rsidRPr="0035505E">
              <w:rPr>
                <w:rFonts w:cs="Arial"/>
                <w:b/>
                <w:color w:val="222222"/>
                <w:sz w:val="20"/>
                <w:szCs w:val="20"/>
                <w:lang w:val="en-US"/>
              </w:rPr>
              <w:t xml:space="preserve"> </w:t>
            </w:r>
            <w:r w:rsidRPr="0035505E">
              <w:rPr>
                <w:rStyle w:val="hps"/>
                <w:rFonts w:cs="Arial"/>
                <w:b/>
                <w:color w:val="222222"/>
                <w:sz w:val="20"/>
                <w:szCs w:val="20"/>
                <w:lang w:val="en-US"/>
              </w:rPr>
              <w:t>introductory course</w:t>
            </w:r>
            <w:r w:rsidRPr="0035505E">
              <w:rPr>
                <w:rFonts w:cs="Arial"/>
                <w:color w:val="222222"/>
                <w:sz w:val="20"/>
                <w:szCs w:val="20"/>
                <w:lang w:val="en-US"/>
              </w:rPr>
              <w:t xml:space="preserve"> </w:t>
            </w:r>
            <w:r w:rsidRPr="0035505E">
              <w:rPr>
                <w:rStyle w:val="hps"/>
                <w:rFonts w:cs="Arial"/>
                <w:color w:val="222222"/>
                <w:sz w:val="20"/>
                <w:szCs w:val="20"/>
                <w:lang w:val="en-US"/>
              </w:rPr>
              <w:t>on concepts of</w:t>
            </w:r>
            <w:r w:rsidRPr="0035505E">
              <w:rPr>
                <w:rFonts w:cs="Arial"/>
                <w:color w:val="222222"/>
                <w:sz w:val="20"/>
                <w:szCs w:val="20"/>
                <w:lang w:val="en-US"/>
              </w:rPr>
              <w:t xml:space="preserve"> </w:t>
            </w:r>
            <w:r w:rsidRPr="0035505E">
              <w:rPr>
                <w:rStyle w:val="hps"/>
                <w:rFonts w:cs="Arial"/>
                <w:color w:val="222222"/>
                <w:sz w:val="20"/>
                <w:szCs w:val="20"/>
                <w:lang w:val="en-US"/>
              </w:rPr>
              <w:t>Food Biochemistry</w:t>
            </w:r>
            <w:r w:rsidRPr="0035505E">
              <w:rPr>
                <w:rFonts w:cs="Arial"/>
                <w:color w:val="222222"/>
                <w:sz w:val="20"/>
                <w:szCs w:val="20"/>
                <w:lang w:val="en-US"/>
              </w:rPr>
              <w:t>.</w:t>
            </w:r>
          </w:p>
          <w:p w:rsidR="00C45A3B" w:rsidRPr="0035505E" w:rsidRDefault="00C45A3B" w:rsidP="00C45A3B">
            <w:pPr>
              <w:spacing w:after="0" w:line="240" w:lineRule="auto"/>
              <w:jc w:val="both"/>
              <w:rPr>
                <w:rFonts w:cs="Arial"/>
                <w:color w:val="222222"/>
                <w:sz w:val="20"/>
                <w:szCs w:val="20"/>
                <w:lang w:val="en-US"/>
              </w:rPr>
            </w:pPr>
            <w:r w:rsidRPr="0035505E">
              <w:rPr>
                <w:rStyle w:val="hps"/>
                <w:rFonts w:cs="Arial"/>
                <w:b/>
                <w:color w:val="222222"/>
                <w:sz w:val="20"/>
                <w:szCs w:val="20"/>
                <w:lang w:val="en-US"/>
              </w:rPr>
              <w:t>The course</w:t>
            </w:r>
            <w:r w:rsidRPr="0035505E">
              <w:rPr>
                <w:rFonts w:cs="Arial"/>
                <w:b/>
                <w:color w:val="222222"/>
                <w:sz w:val="20"/>
                <w:szCs w:val="20"/>
                <w:lang w:val="en-US"/>
              </w:rPr>
              <w:t xml:space="preserve"> </w:t>
            </w:r>
            <w:r w:rsidRPr="0035505E">
              <w:rPr>
                <w:rStyle w:val="hps"/>
                <w:rFonts w:cs="Arial"/>
                <w:b/>
                <w:color w:val="222222"/>
                <w:sz w:val="20"/>
                <w:szCs w:val="20"/>
                <w:lang w:val="en-US"/>
              </w:rPr>
              <w:t>is aimed</w:t>
            </w:r>
            <w:r w:rsidRPr="0035505E">
              <w:rPr>
                <w:rFonts w:cs="Arial"/>
                <w:b/>
                <w:color w:val="222222"/>
                <w:sz w:val="20"/>
                <w:szCs w:val="20"/>
                <w:lang w:val="en-US"/>
              </w:rPr>
              <w:t xml:space="preserve"> </w:t>
            </w:r>
            <w:r w:rsidRPr="0035505E">
              <w:rPr>
                <w:rStyle w:val="hps"/>
                <w:rFonts w:cs="Arial"/>
                <w:b/>
                <w:color w:val="222222"/>
                <w:sz w:val="20"/>
                <w:szCs w:val="20"/>
                <w:lang w:val="en-US"/>
              </w:rPr>
              <w:t>at</w:t>
            </w:r>
            <w:r w:rsidRPr="0035505E">
              <w:rPr>
                <w:rStyle w:val="hps"/>
                <w:rFonts w:cs="Arial"/>
                <w:color w:val="222222"/>
                <w:sz w:val="20"/>
                <w:szCs w:val="20"/>
                <w:lang w:val="en-US"/>
              </w:rPr>
              <w:t xml:space="preserve"> the</w:t>
            </w:r>
            <w:r w:rsidRPr="0035505E">
              <w:rPr>
                <w:rFonts w:cs="Arial"/>
                <w:color w:val="222222"/>
                <w:sz w:val="20"/>
                <w:szCs w:val="20"/>
                <w:lang w:val="en-US"/>
              </w:rPr>
              <w:t xml:space="preserve"> </w:t>
            </w:r>
            <w:r w:rsidRPr="0035505E">
              <w:rPr>
                <w:rStyle w:val="hps"/>
                <w:rFonts w:cs="Arial"/>
                <w:color w:val="222222"/>
                <w:sz w:val="20"/>
                <w:szCs w:val="20"/>
                <w:lang w:val="en-US"/>
              </w:rPr>
              <w:t>study and understanding of</w:t>
            </w:r>
            <w:r w:rsidRPr="0035505E">
              <w:rPr>
                <w:rFonts w:cs="Arial"/>
                <w:color w:val="222222"/>
                <w:sz w:val="20"/>
                <w:szCs w:val="20"/>
                <w:lang w:val="en-US"/>
              </w:rPr>
              <w:t xml:space="preserve"> </w:t>
            </w:r>
            <w:r w:rsidRPr="0035505E">
              <w:rPr>
                <w:rStyle w:val="hps"/>
                <w:rFonts w:cs="Arial"/>
                <w:color w:val="222222"/>
                <w:sz w:val="20"/>
                <w:szCs w:val="20"/>
                <w:lang w:val="en-US"/>
              </w:rPr>
              <w:t>the biochemical and</w:t>
            </w:r>
            <w:r w:rsidRPr="0035505E">
              <w:rPr>
                <w:rFonts w:cs="Arial"/>
                <w:color w:val="222222"/>
                <w:sz w:val="20"/>
                <w:szCs w:val="20"/>
                <w:lang w:val="en-US"/>
              </w:rPr>
              <w:t xml:space="preserve"> </w:t>
            </w:r>
            <w:r w:rsidRPr="0035505E">
              <w:rPr>
                <w:rStyle w:val="hps"/>
                <w:rFonts w:cs="Arial"/>
                <w:color w:val="222222"/>
                <w:sz w:val="20"/>
                <w:szCs w:val="20"/>
                <w:lang w:val="en-US"/>
              </w:rPr>
              <w:t>physicochemical processes</w:t>
            </w:r>
            <w:r w:rsidRPr="0035505E">
              <w:rPr>
                <w:rFonts w:cs="Arial"/>
                <w:color w:val="222222"/>
                <w:sz w:val="20"/>
                <w:szCs w:val="20"/>
                <w:lang w:val="en-US"/>
              </w:rPr>
              <w:t xml:space="preserve"> </w:t>
            </w:r>
            <w:r w:rsidRPr="0035505E">
              <w:rPr>
                <w:rStyle w:val="hps"/>
                <w:rFonts w:cs="Arial"/>
                <w:color w:val="222222"/>
                <w:sz w:val="20"/>
                <w:szCs w:val="20"/>
                <w:lang w:val="en-US"/>
              </w:rPr>
              <w:t>and</w:t>
            </w:r>
            <w:r w:rsidRPr="0035505E">
              <w:rPr>
                <w:rFonts w:cs="Arial"/>
                <w:color w:val="222222"/>
                <w:sz w:val="20"/>
                <w:szCs w:val="20"/>
                <w:lang w:val="en-US"/>
              </w:rPr>
              <w:t xml:space="preserve"> </w:t>
            </w:r>
            <w:r w:rsidRPr="0035505E">
              <w:rPr>
                <w:rStyle w:val="hps"/>
                <w:rFonts w:cs="Arial"/>
                <w:color w:val="222222"/>
                <w:sz w:val="20"/>
                <w:szCs w:val="20"/>
                <w:lang w:val="en-US"/>
              </w:rPr>
              <w:t>changes</w:t>
            </w:r>
            <w:r w:rsidRPr="0035505E">
              <w:rPr>
                <w:rFonts w:cs="Arial"/>
                <w:color w:val="222222"/>
                <w:sz w:val="20"/>
                <w:szCs w:val="20"/>
                <w:lang w:val="en-US"/>
              </w:rPr>
              <w:t xml:space="preserve"> </w:t>
            </w:r>
            <w:r w:rsidRPr="0035505E">
              <w:rPr>
                <w:rStyle w:val="hps"/>
                <w:rFonts w:cs="Arial"/>
                <w:color w:val="222222"/>
                <w:sz w:val="20"/>
                <w:szCs w:val="20"/>
                <w:lang w:val="en-US"/>
              </w:rPr>
              <w:t>that take place</w:t>
            </w:r>
            <w:r w:rsidRPr="0035505E">
              <w:rPr>
                <w:rFonts w:cs="Arial"/>
                <w:color w:val="222222"/>
                <w:sz w:val="20"/>
                <w:szCs w:val="20"/>
                <w:lang w:val="en-US"/>
              </w:rPr>
              <w:t xml:space="preserve"> </w:t>
            </w:r>
            <w:r w:rsidRPr="0035505E">
              <w:rPr>
                <w:rStyle w:val="hps"/>
                <w:rFonts w:cs="Arial"/>
                <w:color w:val="222222"/>
                <w:sz w:val="20"/>
                <w:szCs w:val="20"/>
                <w:lang w:val="en-US"/>
              </w:rPr>
              <w:t>during the conversion</w:t>
            </w:r>
            <w:r w:rsidRPr="0035505E">
              <w:rPr>
                <w:rFonts w:cs="Arial"/>
                <w:color w:val="222222"/>
                <w:sz w:val="20"/>
                <w:szCs w:val="20"/>
                <w:lang w:val="en-US"/>
              </w:rPr>
              <w:t xml:space="preserve"> </w:t>
            </w:r>
            <w:r w:rsidRPr="0035505E">
              <w:rPr>
                <w:rStyle w:val="hps"/>
                <w:rFonts w:cs="Arial"/>
                <w:color w:val="222222"/>
                <w:sz w:val="20"/>
                <w:szCs w:val="20"/>
                <w:lang w:val="en-US"/>
              </w:rPr>
              <w:t>of the raw material</w:t>
            </w:r>
            <w:r w:rsidRPr="0035505E">
              <w:rPr>
                <w:rFonts w:cs="Arial"/>
                <w:color w:val="222222"/>
                <w:sz w:val="20"/>
                <w:szCs w:val="20"/>
                <w:lang w:val="en-US"/>
              </w:rPr>
              <w:t xml:space="preserve">, such as </w:t>
            </w:r>
            <w:r w:rsidRPr="0035505E">
              <w:rPr>
                <w:rStyle w:val="hps"/>
                <w:rFonts w:cs="Arial"/>
                <w:color w:val="222222"/>
                <w:sz w:val="20"/>
                <w:szCs w:val="20"/>
                <w:lang w:val="en-US"/>
              </w:rPr>
              <w:t>meat</w:t>
            </w:r>
            <w:r w:rsidRPr="0035505E">
              <w:rPr>
                <w:rFonts w:cs="Arial"/>
                <w:color w:val="222222"/>
                <w:sz w:val="20"/>
                <w:szCs w:val="20"/>
                <w:lang w:val="en-US"/>
              </w:rPr>
              <w:t xml:space="preserve">, milk, cereals, </w:t>
            </w:r>
            <w:r w:rsidRPr="0035505E">
              <w:rPr>
                <w:rStyle w:val="hps"/>
                <w:rFonts w:cs="Arial"/>
                <w:color w:val="222222"/>
                <w:sz w:val="20"/>
                <w:szCs w:val="20"/>
                <w:lang w:val="en-US"/>
              </w:rPr>
              <w:t>fruits and</w:t>
            </w:r>
            <w:r w:rsidRPr="0035505E">
              <w:rPr>
                <w:rFonts w:cs="Arial"/>
                <w:color w:val="222222"/>
                <w:sz w:val="20"/>
                <w:szCs w:val="20"/>
                <w:lang w:val="en-US"/>
              </w:rPr>
              <w:t xml:space="preserve"> </w:t>
            </w:r>
            <w:r w:rsidRPr="0035505E">
              <w:rPr>
                <w:rStyle w:val="hps"/>
                <w:rFonts w:cs="Arial"/>
                <w:color w:val="222222"/>
                <w:sz w:val="20"/>
                <w:szCs w:val="20"/>
                <w:lang w:val="en-US"/>
              </w:rPr>
              <w:t>vegetables</w:t>
            </w:r>
            <w:r w:rsidRPr="0035505E">
              <w:rPr>
                <w:rFonts w:cs="Arial"/>
                <w:color w:val="222222"/>
                <w:sz w:val="20"/>
                <w:szCs w:val="20"/>
                <w:lang w:val="en-US"/>
              </w:rPr>
              <w:t xml:space="preserve">, into </w:t>
            </w:r>
            <w:r w:rsidRPr="0035505E">
              <w:rPr>
                <w:rStyle w:val="hps"/>
                <w:rFonts w:cs="Arial"/>
                <w:color w:val="222222"/>
                <w:sz w:val="20"/>
                <w:szCs w:val="20"/>
                <w:lang w:val="en-US"/>
              </w:rPr>
              <w:t>a</w:t>
            </w:r>
            <w:r w:rsidRPr="0035505E">
              <w:rPr>
                <w:rFonts w:cs="Arial"/>
                <w:color w:val="222222"/>
                <w:sz w:val="20"/>
                <w:szCs w:val="20"/>
                <w:lang w:val="en-US"/>
              </w:rPr>
              <w:t xml:space="preserve"> </w:t>
            </w:r>
            <w:r w:rsidRPr="0035505E">
              <w:rPr>
                <w:rStyle w:val="hps"/>
                <w:rFonts w:cs="Arial"/>
                <w:color w:val="222222"/>
                <w:sz w:val="20"/>
                <w:szCs w:val="20"/>
                <w:lang w:val="en-US"/>
              </w:rPr>
              <w:t>food product</w:t>
            </w:r>
            <w:r w:rsidRPr="0035505E">
              <w:rPr>
                <w:rFonts w:cs="Arial"/>
                <w:color w:val="222222"/>
                <w:sz w:val="20"/>
                <w:szCs w:val="20"/>
                <w:lang w:val="en-US"/>
              </w:rPr>
              <w:t xml:space="preserve"> </w:t>
            </w:r>
            <w:r w:rsidRPr="0035505E">
              <w:rPr>
                <w:rStyle w:val="hps"/>
                <w:rFonts w:cs="Arial"/>
                <w:color w:val="222222"/>
                <w:sz w:val="20"/>
                <w:szCs w:val="20"/>
                <w:lang w:val="en-US"/>
              </w:rPr>
              <w:t>or</w:t>
            </w:r>
            <w:r w:rsidRPr="0035505E">
              <w:rPr>
                <w:rFonts w:cs="Arial"/>
                <w:color w:val="222222"/>
                <w:sz w:val="20"/>
                <w:szCs w:val="20"/>
                <w:lang w:val="en-US"/>
              </w:rPr>
              <w:t xml:space="preserve"> </w:t>
            </w:r>
            <w:r w:rsidRPr="0035505E">
              <w:rPr>
                <w:rStyle w:val="hps"/>
                <w:rFonts w:cs="Arial"/>
                <w:color w:val="222222"/>
                <w:sz w:val="20"/>
                <w:szCs w:val="20"/>
                <w:lang w:val="en-US"/>
              </w:rPr>
              <w:t>a</w:t>
            </w:r>
            <w:r w:rsidRPr="0035505E">
              <w:rPr>
                <w:rFonts w:cs="Arial"/>
                <w:color w:val="222222"/>
                <w:sz w:val="20"/>
                <w:szCs w:val="20"/>
                <w:lang w:val="en-US"/>
              </w:rPr>
              <w:t xml:space="preserve"> </w:t>
            </w:r>
            <w:r w:rsidRPr="0035505E">
              <w:rPr>
                <w:rStyle w:val="hps"/>
                <w:rFonts w:cs="Arial"/>
                <w:color w:val="222222"/>
                <w:sz w:val="20"/>
                <w:szCs w:val="20"/>
                <w:lang w:val="en-US"/>
              </w:rPr>
              <w:t>new type of</w:t>
            </w:r>
            <w:r w:rsidRPr="0035505E">
              <w:rPr>
                <w:rFonts w:cs="Arial"/>
                <w:color w:val="222222"/>
                <w:sz w:val="20"/>
                <w:szCs w:val="20"/>
                <w:lang w:val="en-US"/>
              </w:rPr>
              <w:t xml:space="preserve"> </w:t>
            </w:r>
            <w:r w:rsidRPr="0035505E">
              <w:rPr>
                <w:rStyle w:val="hps"/>
                <w:rFonts w:cs="Arial"/>
                <w:color w:val="222222"/>
                <w:sz w:val="20"/>
                <w:szCs w:val="20"/>
                <w:lang w:val="en-US"/>
              </w:rPr>
              <w:t>food</w:t>
            </w:r>
            <w:r w:rsidRPr="0035505E">
              <w:rPr>
                <w:rFonts w:cs="Arial"/>
                <w:color w:val="222222"/>
                <w:sz w:val="20"/>
                <w:szCs w:val="20"/>
                <w:lang w:val="en-US"/>
              </w:rPr>
              <w:t xml:space="preserve">. </w:t>
            </w:r>
            <w:r w:rsidRPr="0035505E">
              <w:rPr>
                <w:rStyle w:val="hps"/>
                <w:rFonts w:cs="Arial"/>
                <w:color w:val="222222"/>
                <w:sz w:val="20"/>
                <w:szCs w:val="20"/>
                <w:lang w:val="en-US"/>
              </w:rPr>
              <w:t>Finally</w:t>
            </w:r>
            <w:r w:rsidRPr="0035505E">
              <w:rPr>
                <w:rFonts w:cs="Arial"/>
                <w:color w:val="222222"/>
                <w:sz w:val="20"/>
                <w:szCs w:val="20"/>
                <w:lang w:val="en-US"/>
              </w:rPr>
              <w:t xml:space="preserve">, the course </w:t>
            </w:r>
            <w:r w:rsidRPr="0035505E">
              <w:rPr>
                <w:rStyle w:val="hps"/>
                <w:rFonts w:cs="Arial"/>
                <w:color w:val="222222"/>
                <w:sz w:val="20"/>
                <w:szCs w:val="20"/>
                <w:lang w:val="en-US"/>
              </w:rPr>
              <w:t>aims to train</w:t>
            </w:r>
            <w:r w:rsidRPr="0035505E">
              <w:rPr>
                <w:rFonts w:cs="Arial"/>
                <w:color w:val="222222"/>
                <w:sz w:val="20"/>
                <w:szCs w:val="20"/>
                <w:lang w:val="en-US"/>
              </w:rPr>
              <w:t xml:space="preserve"> </w:t>
            </w:r>
            <w:r w:rsidRPr="0035505E">
              <w:rPr>
                <w:rStyle w:val="hps"/>
                <w:rFonts w:cs="Arial"/>
                <w:color w:val="222222"/>
                <w:sz w:val="20"/>
                <w:szCs w:val="20"/>
                <w:lang w:val="en-US"/>
              </w:rPr>
              <w:t>students</w:t>
            </w:r>
            <w:r w:rsidRPr="0035505E">
              <w:rPr>
                <w:rFonts w:cs="Arial"/>
                <w:color w:val="222222"/>
                <w:sz w:val="20"/>
                <w:szCs w:val="20"/>
                <w:lang w:val="en-US"/>
              </w:rPr>
              <w:t xml:space="preserve"> </w:t>
            </w:r>
            <w:r w:rsidRPr="0035505E">
              <w:rPr>
                <w:rStyle w:val="hps"/>
                <w:rFonts w:cs="Arial"/>
                <w:color w:val="222222"/>
                <w:sz w:val="20"/>
                <w:szCs w:val="20"/>
                <w:lang w:val="en-US"/>
              </w:rPr>
              <w:t>in</w:t>
            </w:r>
            <w:r w:rsidRPr="0035505E">
              <w:rPr>
                <w:rFonts w:cs="Arial"/>
                <w:color w:val="222222"/>
                <w:sz w:val="20"/>
                <w:szCs w:val="20"/>
                <w:lang w:val="en-US"/>
              </w:rPr>
              <w:t xml:space="preserve"> </w:t>
            </w:r>
            <w:r w:rsidRPr="0035505E">
              <w:rPr>
                <w:rStyle w:val="hps"/>
                <w:rFonts w:cs="Arial"/>
                <w:color w:val="222222"/>
                <w:sz w:val="20"/>
                <w:szCs w:val="20"/>
                <w:lang w:val="en-US"/>
              </w:rPr>
              <w:t>basic</w:t>
            </w:r>
            <w:r w:rsidRPr="0035505E">
              <w:rPr>
                <w:rFonts w:cs="Arial"/>
                <w:color w:val="222222"/>
                <w:sz w:val="20"/>
                <w:szCs w:val="20"/>
                <w:lang w:val="en-US"/>
              </w:rPr>
              <w:t xml:space="preserve"> </w:t>
            </w:r>
            <w:r w:rsidRPr="0035505E">
              <w:rPr>
                <w:rStyle w:val="hps"/>
                <w:rFonts w:cs="Arial"/>
                <w:color w:val="222222"/>
                <w:sz w:val="20"/>
                <w:szCs w:val="20"/>
                <w:lang w:val="en-US"/>
              </w:rPr>
              <w:t>methodological and</w:t>
            </w:r>
            <w:r w:rsidRPr="0035505E">
              <w:rPr>
                <w:rFonts w:cs="Arial"/>
                <w:color w:val="222222"/>
                <w:sz w:val="20"/>
                <w:szCs w:val="20"/>
                <w:lang w:val="en-US"/>
              </w:rPr>
              <w:t xml:space="preserve"> </w:t>
            </w:r>
            <w:r w:rsidRPr="0035505E">
              <w:rPr>
                <w:rStyle w:val="hps"/>
                <w:rFonts w:cs="Arial"/>
                <w:color w:val="222222"/>
                <w:sz w:val="20"/>
                <w:szCs w:val="20"/>
                <w:lang w:val="en-US"/>
              </w:rPr>
              <w:t>experimental</w:t>
            </w:r>
            <w:r w:rsidRPr="0035505E">
              <w:rPr>
                <w:rFonts w:cs="Arial"/>
                <w:color w:val="222222"/>
                <w:sz w:val="20"/>
                <w:szCs w:val="20"/>
                <w:lang w:val="en-US"/>
              </w:rPr>
              <w:t xml:space="preserve"> </w:t>
            </w:r>
            <w:r w:rsidRPr="0035505E">
              <w:rPr>
                <w:rStyle w:val="hps"/>
                <w:rFonts w:cs="Arial"/>
                <w:color w:val="222222"/>
                <w:sz w:val="20"/>
                <w:szCs w:val="20"/>
                <w:lang w:val="en-US"/>
              </w:rPr>
              <w:t>approaches</w:t>
            </w:r>
            <w:r w:rsidRPr="0035505E">
              <w:rPr>
                <w:rFonts w:cs="Arial"/>
                <w:color w:val="222222"/>
                <w:sz w:val="20"/>
                <w:szCs w:val="20"/>
                <w:lang w:val="en-US"/>
              </w:rPr>
              <w:t xml:space="preserve"> </w:t>
            </w:r>
            <w:r w:rsidRPr="0035505E">
              <w:rPr>
                <w:rStyle w:val="hps"/>
                <w:rFonts w:cs="Arial"/>
                <w:color w:val="222222"/>
                <w:sz w:val="20"/>
                <w:szCs w:val="20"/>
                <w:lang w:val="en-US"/>
              </w:rPr>
              <w:t>in the field of</w:t>
            </w:r>
            <w:r w:rsidRPr="0035505E">
              <w:rPr>
                <w:rFonts w:cs="Arial"/>
                <w:color w:val="222222"/>
                <w:sz w:val="20"/>
                <w:szCs w:val="20"/>
                <w:lang w:val="en-US"/>
              </w:rPr>
              <w:t xml:space="preserve"> </w:t>
            </w:r>
            <w:r w:rsidR="00AC0435">
              <w:rPr>
                <w:rFonts w:cs="Arial"/>
                <w:color w:val="222222"/>
                <w:sz w:val="20"/>
                <w:szCs w:val="20"/>
                <w:lang w:val="en-US"/>
              </w:rPr>
              <w:t xml:space="preserve">Food </w:t>
            </w:r>
            <w:r w:rsidRPr="0035505E">
              <w:rPr>
                <w:rStyle w:val="hps"/>
                <w:rFonts w:cs="Arial"/>
                <w:color w:val="222222"/>
                <w:sz w:val="20"/>
                <w:szCs w:val="20"/>
                <w:lang w:val="en-US"/>
              </w:rPr>
              <w:t>Biochemistry</w:t>
            </w:r>
            <w:r w:rsidRPr="0035505E">
              <w:rPr>
                <w:rFonts w:cs="Arial"/>
                <w:color w:val="222222"/>
                <w:sz w:val="20"/>
                <w:szCs w:val="20"/>
                <w:lang w:val="en-US"/>
              </w:rPr>
              <w:t>.</w:t>
            </w:r>
          </w:p>
          <w:p w:rsidR="00C45A3B" w:rsidRPr="0035505E" w:rsidRDefault="00C45A3B" w:rsidP="00C45A3B">
            <w:pPr>
              <w:spacing w:after="0" w:line="240" w:lineRule="auto"/>
              <w:jc w:val="both"/>
              <w:rPr>
                <w:rFonts w:cs="Arial"/>
                <w:b/>
                <w:color w:val="222222"/>
                <w:sz w:val="20"/>
                <w:szCs w:val="20"/>
                <w:lang w:val="en-US"/>
              </w:rPr>
            </w:pPr>
            <w:r w:rsidRPr="0035505E">
              <w:rPr>
                <w:rStyle w:val="hps"/>
                <w:rFonts w:cs="Arial"/>
                <w:b/>
                <w:color w:val="222222"/>
                <w:sz w:val="20"/>
                <w:szCs w:val="20"/>
                <w:lang w:val="en-US"/>
              </w:rPr>
              <w:t>Upon successful</w:t>
            </w:r>
            <w:r w:rsidRPr="0035505E">
              <w:rPr>
                <w:rFonts w:cs="Arial"/>
                <w:b/>
                <w:color w:val="222222"/>
                <w:sz w:val="20"/>
                <w:szCs w:val="20"/>
                <w:lang w:val="en-US"/>
              </w:rPr>
              <w:t xml:space="preserve"> </w:t>
            </w:r>
            <w:r w:rsidRPr="0035505E">
              <w:rPr>
                <w:rStyle w:val="hps"/>
                <w:rFonts w:cs="Arial"/>
                <w:b/>
                <w:color w:val="222222"/>
                <w:sz w:val="20"/>
                <w:szCs w:val="20"/>
                <w:lang w:val="en-US"/>
              </w:rPr>
              <w:t>completion of this course</w:t>
            </w:r>
            <w:r w:rsidRPr="0035505E">
              <w:rPr>
                <w:rFonts w:cs="Arial"/>
                <w:b/>
                <w:color w:val="222222"/>
                <w:sz w:val="20"/>
                <w:szCs w:val="20"/>
                <w:lang w:val="en-US"/>
              </w:rPr>
              <w:t xml:space="preserve">, students will be </w:t>
            </w:r>
            <w:r w:rsidRPr="0035505E">
              <w:rPr>
                <w:rStyle w:val="hps"/>
                <w:rFonts w:cs="Arial"/>
                <w:b/>
                <w:color w:val="222222"/>
                <w:sz w:val="20"/>
                <w:szCs w:val="20"/>
                <w:lang w:val="en-US"/>
              </w:rPr>
              <w:t>able to</w:t>
            </w:r>
            <w:r w:rsidRPr="0035505E">
              <w:rPr>
                <w:rFonts w:cs="Arial"/>
                <w:b/>
                <w:color w:val="222222"/>
                <w:sz w:val="20"/>
                <w:szCs w:val="20"/>
                <w:lang w:val="en-US"/>
              </w:rPr>
              <w:t>:</w:t>
            </w:r>
          </w:p>
          <w:p w:rsidR="00C45A3B" w:rsidRPr="0035505E" w:rsidRDefault="00C45A3B" w:rsidP="00C45A3B">
            <w:pPr>
              <w:pStyle w:val="ListParagraph"/>
              <w:numPr>
                <w:ilvl w:val="0"/>
                <w:numId w:val="2"/>
              </w:numPr>
              <w:spacing w:after="0" w:line="240" w:lineRule="auto"/>
              <w:jc w:val="both"/>
              <w:rPr>
                <w:rFonts w:cs="Arial"/>
                <w:color w:val="222222"/>
                <w:sz w:val="20"/>
                <w:szCs w:val="20"/>
                <w:lang w:val="en-US"/>
              </w:rPr>
            </w:pPr>
            <w:r w:rsidRPr="0035505E">
              <w:rPr>
                <w:rStyle w:val="hps"/>
                <w:rFonts w:cs="Arial"/>
                <w:color w:val="222222"/>
                <w:sz w:val="20"/>
                <w:szCs w:val="20"/>
                <w:lang w:val="en-US"/>
              </w:rPr>
              <w:t>Understand the</w:t>
            </w:r>
            <w:r w:rsidRPr="0035505E">
              <w:rPr>
                <w:rFonts w:cs="Arial"/>
                <w:color w:val="222222"/>
                <w:sz w:val="20"/>
                <w:szCs w:val="20"/>
                <w:lang w:val="en-US"/>
              </w:rPr>
              <w:t xml:space="preserve"> </w:t>
            </w:r>
            <w:r w:rsidRPr="0035505E">
              <w:rPr>
                <w:rStyle w:val="hps"/>
                <w:rFonts w:cs="Arial"/>
                <w:color w:val="222222"/>
                <w:sz w:val="20"/>
                <w:szCs w:val="20"/>
                <w:lang w:val="en-US"/>
              </w:rPr>
              <w:t>basic</w:t>
            </w:r>
            <w:r w:rsidRPr="0035505E">
              <w:rPr>
                <w:rFonts w:cs="Arial"/>
                <w:color w:val="222222"/>
                <w:sz w:val="20"/>
                <w:szCs w:val="20"/>
                <w:lang w:val="en-US"/>
              </w:rPr>
              <w:t xml:space="preserve"> </w:t>
            </w:r>
            <w:r w:rsidRPr="0035505E">
              <w:rPr>
                <w:rStyle w:val="hps"/>
                <w:rFonts w:cs="Arial"/>
                <w:color w:val="222222"/>
                <w:sz w:val="20"/>
                <w:szCs w:val="20"/>
                <w:lang w:val="en-US"/>
              </w:rPr>
              <w:t>biochemical</w:t>
            </w:r>
            <w:r w:rsidRPr="0035505E">
              <w:rPr>
                <w:rFonts w:cs="Arial"/>
                <w:color w:val="222222"/>
                <w:sz w:val="20"/>
                <w:szCs w:val="20"/>
                <w:lang w:val="en-US"/>
              </w:rPr>
              <w:t xml:space="preserve"> </w:t>
            </w:r>
            <w:r w:rsidRPr="0035505E">
              <w:rPr>
                <w:rStyle w:val="hps"/>
                <w:rFonts w:cs="Arial"/>
                <w:color w:val="222222"/>
                <w:sz w:val="20"/>
                <w:szCs w:val="20"/>
                <w:lang w:val="en-US"/>
              </w:rPr>
              <w:t>changes during</w:t>
            </w:r>
            <w:r w:rsidRPr="0035505E">
              <w:rPr>
                <w:rFonts w:cs="Arial"/>
                <w:color w:val="222222"/>
                <w:sz w:val="20"/>
                <w:szCs w:val="20"/>
                <w:lang w:val="en-US"/>
              </w:rPr>
              <w:t xml:space="preserve"> food </w:t>
            </w:r>
            <w:r w:rsidRPr="0035505E">
              <w:rPr>
                <w:rStyle w:val="hps"/>
                <w:rFonts w:cs="Arial"/>
                <w:color w:val="222222"/>
                <w:sz w:val="20"/>
                <w:szCs w:val="20"/>
                <w:lang w:val="en-US"/>
              </w:rPr>
              <w:t>processing and production</w:t>
            </w:r>
          </w:p>
          <w:p w:rsidR="00C45A3B" w:rsidRPr="0035505E" w:rsidRDefault="00C45A3B" w:rsidP="00C45A3B">
            <w:pPr>
              <w:pStyle w:val="ListParagraph"/>
              <w:widowControl w:val="0"/>
              <w:numPr>
                <w:ilvl w:val="0"/>
                <w:numId w:val="2"/>
              </w:numPr>
              <w:autoSpaceDE w:val="0"/>
              <w:autoSpaceDN w:val="0"/>
              <w:adjustRightInd w:val="0"/>
              <w:spacing w:after="0" w:line="240" w:lineRule="auto"/>
              <w:rPr>
                <w:rFonts w:cs="Arial"/>
                <w:color w:val="222222"/>
                <w:sz w:val="20"/>
                <w:szCs w:val="20"/>
                <w:lang w:val="en-US"/>
              </w:rPr>
            </w:pPr>
            <w:r w:rsidRPr="0035505E">
              <w:rPr>
                <w:rStyle w:val="hps"/>
                <w:rFonts w:cs="Arial"/>
                <w:color w:val="222222"/>
                <w:sz w:val="20"/>
                <w:szCs w:val="20"/>
                <w:lang w:val="en-US"/>
              </w:rPr>
              <w:t>Integrate</w:t>
            </w:r>
            <w:r w:rsidRPr="0035505E">
              <w:rPr>
                <w:rFonts w:cs="Arial"/>
                <w:color w:val="222222"/>
                <w:sz w:val="20"/>
                <w:szCs w:val="20"/>
                <w:lang w:val="en-US"/>
              </w:rPr>
              <w:t xml:space="preserve"> </w:t>
            </w:r>
            <w:r w:rsidRPr="0035505E">
              <w:rPr>
                <w:rStyle w:val="hps"/>
                <w:rFonts w:cs="Arial"/>
                <w:color w:val="222222"/>
                <w:sz w:val="20"/>
                <w:szCs w:val="20"/>
                <w:lang w:val="en-US"/>
              </w:rPr>
              <w:t>the</w:t>
            </w:r>
            <w:r w:rsidRPr="0035505E">
              <w:rPr>
                <w:rFonts w:cs="Arial"/>
                <w:color w:val="222222"/>
                <w:sz w:val="20"/>
                <w:szCs w:val="20"/>
                <w:lang w:val="en-US"/>
              </w:rPr>
              <w:t xml:space="preserve"> </w:t>
            </w:r>
            <w:r w:rsidRPr="0035505E">
              <w:rPr>
                <w:rStyle w:val="hps"/>
                <w:rFonts w:cs="Arial"/>
                <w:color w:val="222222"/>
                <w:sz w:val="20"/>
                <w:szCs w:val="20"/>
                <w:lang w:val="en-US"/>
              </w:rPr>
              <w:t>knowledge</w:t>
            </w:r>
            <w:r w:rsidRPr="0035505E">
              <w:rPr>
                <w:rFonts w:cs="Arial"/>
                <w:color w:val="222222"/>
                <w:sz w:val="20"/>
                <w:szCs w:val="20"/>
                <w:lang w:val="en-US"/>
              </w:rPr>
              <w:t xml:space="preserve"> </w:t>
            </w:r>
            <w:r w:rsidRPr="0035505E">
              <w:rPr>
                <w:rStyle w:val="hps"/>
                <w:rFonts w:cs="Arial"/>
                <w:color w:val="222222"/>
                <w:sz w:val="20"/>
                <w:szCs w:val="20"/>
                <w:lang w:val="en-US"/>
              </w:rPr>
              <w:t>in designing</w:t>
            </w:r>
            <w:r w:rsidRPr="0035505E">
              <w:rPr>
                <w:rFonts w:cs="Arial"/>
                <w:color w:val="222222"/>
                <w:sz w:val="20"/>
                <w:szCs w:val="20"/>
                <w:lang w:val="en-US"/>
              </w:rPr>
              <w:t xml:space="preserve"> </w:t>
            </w:r>
            <w:r w:rsidRPr="0035505E">
              <w:rPr>
                <w:rStyle w:val="hps"/>
                <w:rFonts w:cs="Arial"/>
                <w:color w:val="222222"/>
                <w:sz w:val="20"/>
                <w:szCs w:val="20"/>
                <w:lang w:val="en-US"/>
              </w:rPr>
              <w:t>new methodological</w:t>
            </w:r>
            <w:r w:rsidRPr="0035505E">
              <w:rPr>
                <w:rFonts w:cs="Arial"/>
                <w:color w:val="222222"/>
                <w:sz w:val="20"/>
                <w:szCs w:val="20"/>
                <w:lang w:val="en-US"/>
              </w:rPr>
              <w:t xml:space="preserve"> </w:t>
            </w:r>
            <w:r w:rsidRPr="0035505E">
              <w:rPr>
                <w:rStyle w:val="hps"/>
                <w:rFonts w:cs="Arial"/>
                <w:color w:val="222222"/>
                <w:sz w:val="20"/>
                <w:szCs w:val="20"/>
                <w:lang w:val="en-US"/>
              </w:rPr>
              <w:t>and</w:t>
            </w:r>
            <w:r w:rsidRPr="0035505E">
              <w:rPr>
                <w:rFonts w:cs="Arial"/>
                <w:color w:val="222222"/>
                <w:sz w:val="20"/>
                <w:szCs w:val="20"/>
                <w:lang w:val="en-US"/>
              </w:rPr>
              <w:t xml:space="preserve"> </w:t>
            </w:r>
            <w:r w:rsidRPr="0035505E">
              <w:rPr>
                <w:rStyle w:val="hps"/>
                <w:rFonts w:cs="Arial"/>
                <w:color w:val="222222"/>
                <w:sz w:val="20"/>
                <w:szCs w:val="20"/>
                <w:lang w:val="en-US"/>
              </w:rPr>
              <w:t>experimental approaches</w:t>
            </w:r>
            <w:r w:rsidRPr="0035505E">
              <w:rPr>
                <w:rFonts w:cs="Arial"/>
                <w:color w:val="222222"/>
                <w:sz w:val="20"/>
                <w:szCs w:val="20"/>
                <w:lang w:val="en-US"/>
              </w:rPr>
              <w:t xml:space="preserve"> </w:t>
            </w:r>
            <w:r w:rsidRPr="0035505E">
              <w:rPr>
                <w:rStyle w:val="hps"/>
                <w:rFonts w:cs="Arial"/>
                <w:color w:val="222222"/>
                <w:sz w:val="20"/>
                <w:szCs w:val="20"/>
                <w:lang w:val="en-US"/>
              </w:rPr>
              <w:t>in the field of</w:t>
            </w:r>
            <w:r w:rsidRPr="0035505E">
              <w:rPr>
                <w:rFonts w:cs="Arial"/>
                <w:color w:val="222222"/>
                <w:sz w:val="20"/>
                <w:szCs w:val="20"/>
                <w:lang w:val="en-US"/>
              </w:rPr>
              <w:t xml:space="preserve"> </w:t>
            </w:r>
            <w:r w:rsidRPr="0035505E">
              <w:rPr>
                <w:rStyle w:val="hps"/>
                <w:rFonts w:cs="Arial"/>
                <w:color w:val="222222"/>
                <w:sz w:val="20"/>
                <w:szCs w:val="20"/>
                <w:lang w:val="en-US"/>
              </w:rPr>
              <w:t>Food Science and Technology</w:t>
            </w:r>
          </w:p>
          <w:p w:rsidR="00C45A3B" w:rsidRPr="0035505E" w:rsidRDefault="00C45A3B" w:rsidP="00C45A3B">
            <w:pPr>
              <w:pStyle w:val="ListParagraph"/>
              <w:widowControl w:val="0"/>
              <w:numPr>
                <w:ilvl w:val="0"/>
                <w:numId w:val="2"/>
              </w:numPr>
              <w:autoSpaceDE w:val="0"/>
              <w:autoSpaceDN w:val="0"/>
              <w:adjustRightInd w:val="0"/>
              <w:spacing w:after="0" w:line="240" w:lineRule="auto"/>
              <w:rPr>
                <w:rFonts w:cs="Arial"/>
                <w:color w:val="222222"/>
                <w:sz w:val="20"/>
                <w:szCs w:val="20"/>
                <w:lang w:val="en-US"/>
              </w:rPr>
            </w:pPr>
            <w:r w:rsidRPr="0035505E">
              <w:rPr>
                <w:rStyle w:val="hps"/>
                <w:rFonts w:cs="Arial"/>
                <w:color w:val="222222"/>
                <w:sz w:val="20"/>
                <w:szCs w:val="20"/>
                <w:lang w:val="en-US"/>
              </w:rPr>
              <w:t>Integrate</w:t>
            </w:r>
            <w:r w:rsidRPr="0035505E">
              <w:rPr>
                <w:rFonts w:cs="Arial"/>
                <w:color w:val="222222"/>
                <w:sz w:val="20"/>
                <w:szCs w:val="20"/>
                <w:lang w:val="en-US"/>
              </w:rPr>
              <w:t xml:space="preserve"> </w:t>
            </w:r>
            <w:r w:rsidRPr="0035505E">
              <w:rPr>
                <w:rStyle w:val="hps"/>
                <w:rFonts w:cs="Arial"/>
                <w:color w:val="222222"/>
                <w:sz w:val="20"/>
                <w:szCs w:val="20"/>
                <w:lang w:val="en-US"/>
              </w:rPr>
              <w:t>the knowledge</w:t>
            </w:r>
            <w:r w:rsidRPr="0035505E">
              <w:rPr>
                <w:rFonts w:cs="Arial"/>
                <w:color w:val="222222"/>
                <w:sz w:val="20"/>
                <w:szCs w:val="20"/>
                <w:lang w:val="en-US"/>
              </w:rPr>
              <w:t xml:space="preserve"> </w:t>
            </w:r>
            <w:r w:rsidRPr="0035505E">
              <w:rPr>
                <w:rStyle w:val="hps"/>
                <w:rFonts w:cs="Arial"/>
                <w:color w:val="222222"/>
                <w:sz w:val="20"/>
                <w:szCs w:val="20"/>
                <w:lang w:val="en-US"/>
              </w:rPr>
              <w:t>in the study</w:t>
            </w:r>
            <w:r w:rsidRPr="0035505E">
              <w:rPr>
                <w:rFonts w:cs="Arial"/>
                <w:color w:val="222222"/>
                <w:sz w:val="20"/>
                <w:szCs w:val="20"/>
                <w:lang w:val="en-US"/>
              </w:rPr>
              <w:t xml:space="preserve"> </w:t>
            </w:r>
            <w:r w:rsidRPr="0035505E">
              <w:rPr>
                <w:rStyle w:val="hps"/>
                <w:rFonts w:cs="Arial"/>
                <w:color w:val="222222"/>
                <w:sz w:val="20"/>
                <w:szCs w:val="20"/>
                <w:lang w:val="en-US"/>
              </w:rPr>
              <w:t>and</w:t>
            </w:r>
            <w:r w:rsidRPr="0035505E">
              <w:rPr>
                <w:rFonts w:cs="Arial"/>
                <w:color w:val="222222"/>
                <w:sz w:val="20"/>
                <w:szCs w:val="20"/>
                <w:lang w:val="en-US"/>
              </w:rPr>
              <w:t xml:space="preserve"> </w:t>
            </w:r>
            <w:r w:rsidRPr="0035505E">
              <w:rPr>
                <w:rStyle w:val="hps"/>
                <w:rFonts w:cs="Arial"/>
                <w:color w:val="222222"/>
                <w:sz w:val="20"/>
                <w:szCs w:val="20"/>
                <w:lang w:val="en-US"/>
              </w:rPr>
              <w:t>understanding of other</w:t>
            </w:r>
            <w:r w:rsidRPr="0035505E">
              <w:rPr>
                <w:rFonts w:cs="Arial"/>
                <w:color w:val="222222"/>
                <w:sz w:val="20"/>
                <w:szCs w:val="20"/>
                <w:lang w:val="en-US"/>
              </w:rPr>
              <w:t xml:space="preserve"> </w:t>
            </w:r>
            <w:r w:rsidRPr="0035505E">
              <w:rPr>
                <w:rStyle w:val="hps"/>
                <w:rFonts w:cs="Arial"/>
                <w:color w:val="222222"/>
                <w:sz w:val="20"/>
                <w:szCs w:val="20"/>
                <w:lang w:val="en-US"/>
              </w:rPr>
              <w:t>related sciences</w:t>
            </w:r>
          </w:p>
          <w:p w:rsidR="00C45A3B" w:rsidRPr="00C45A3B" w:rsidRDefault="00C45A3B" w:rsidP="00C45A3B">
            <w:pPr>
              <w:pStyle w:val="ListParagraph"/>
              <w:widowControl w:val="0"/>
              <w:numPr>
                <w:ilvl w:val="0"/>
                <w:numId w:val="2"/>
              </w:numPr>
              <w:autoSpaceDE w:val="0"/>
              <w:autoSpaceDN w:val="0"/>
              <w:adjustRightInd w:val="0"/>
              <w:spacing w:after="0" w:line="240" w:lineRule="auto"/>
              <w:rPr>
                <w:rFonts w:cs="Arial"/>
                <w:color w:val="222222"/>
                <w:sz w:val="20"/>
                <w:szCs w:val="20"/>
              </w:rPr>
            </w:pPr>
            <w:proofErr w:type="spellStart"/>
            <w:r w:rsidRPr="00C45A3B">
              <w:rPr>
                <w:rStyle w:val="hps"/>
                <w:rFonts w:cs="Arial"/>
                <w:color w:val="222222"/>
                <w:sz w:val="20"/>
                <w:szCs w:val="20"/>
              </w:rPr>
              <w:t>Study</w:t>
            </w:r>
            <w:proofErr w:type="spellEnd"/>
            <w:r w:rsidRPr="00C45A3B">
              <w:rPr>
                <w:rFonts w:cs="Arial"/>
                <w:color w:val="222222"/>
                <w:sz w:val="20"/>
                <w:szCs w:val="20"/>
              </w:rPr>
              <w:t xml:space="preserve"> </w:t>
            </w:r>
            <w:proofErr w:type="spellStart"/>
            <w:r w:rsidRPr="00C45A3B">
              <w:rPr>
                <w:rStyle w:val="hps"/>
                <w:rFonts w:cs="Arial"/>
                <w:color w:val="222222"/>
                <w:sz w:val="20"/>
                <w:szCs w:val="20"/>
              </w:rPr>
              <w:t>independently</w:t>
            </w:r>
            <w:proofErr w:type="spellEnd"/>
            <w:r w:rsidRPr="00C45A3B">
              <w:rPr>
                <w:rFonts w:cs="Arial"/>
                <w:color w:val="222222"/>
                <w:sz w:val="20"/>
                <w:szCs w:val="20"/>
              </w:rPr>
              <w:t xml:space="preserve"> </w:t>
            </w:r>
            <w:r w:rsidRPr="00C45A3B">
              <w:rPr>
                <w:rStyle w:val="hps"/>
                <w:rFonts w:cs="Arial"/>
                <w:color w:val="222222"/>
                <w:sz w:val="20"/>
                <w:szCs w:val="20"/>
              </w:rPr>
              <w:t>and</w:t>
            </w:r>
            <w:r w:rsidRPr="00C45A3B">
              <w:rPr>
                <w:rFonts w:cs="Arial"/>
                <w:color w:val="222222"/>
                <w:sz w:val="20"/>
                <w:szCs w:val="20"/>
              </w:rPr>
              <w:t xml:space="preserve"> </w:t>
            </w:r>
            <w:proofErr w:type="spellStart"/>
            <w:r w:rsidRPr="00C45A3B">
              <w:rPr>
                <w:rStyle w:val="hps"/>
                <w:rFonts w:cs="Arial"/>
                <w:color w:val="222222"/>
                <w:sz w:val="20"/>
                <w:szCs w:val="20"/>
              </w:rPr>
              <w:t>critically</w:t>
            </w:r>
            <w:proofErr w:type="spellEnd"/>
          </w:p>
          <w:p w:rsidR="001A3F9B" w:rsidRPr="0035505E" w:rsidRDefault="00C45A3B" w:rsidP="00C45A3B">
            <w:pPr>
              <w:pStyle w:val="ListParagraph"/>
              <w:widowControl w:val="0"/>
              <w:numPr>
                <w:ilvl w:val="0"/>
                <w:numId w:val="2"/>
              </w:numPr>
              <w:autoSpaceDE w:val="0"/>
              <w:autoSpaceDN w:val="0"/>
              <w:adjustRightInd w:val="0"/>
              <w:spacing w:after="0" w:line="240" w:lineRule="auto"/>
              <w:rPr>
                <w:rFonts w:cs="Arial"/>
                <w:color w:val="222222"/>
                <w:sz w:val="20"/>
                <w:szCs w:val="20"/>
                <w:lang w:val="en-US"/>
              </w:rPr>
            </w:pPr>
            <w:r w:rsidRPr="0035505E">
              <w:rPr>
                <w:rStyle w:val="hps"/>
                <w:rFonts w:cs="Arial"/>
                <w:color w:val="222222"/>
                <w:sz w:val="20"/>
                <w:szCs w:val="20"/>
                <w:lang w:val="en-US"/>
              </w:rPr>
              <w:t>Present</w:t>
            </w:r>
            <w:r w:rsidRPr="0035505E">
              <w:rPr>
                <w:rFonts w:cs="Arial"/>
                <w:color w:val="222222"/>
                <w:sz w:val="20"/>
                <w:szCs w:val="20"/>
                <w:lang w:val="en-US"/>
              </w:rPr>
              <w:t xml:space="preserve"> </w:t>
            </w:r>
            <w:r w:rsidRPr="0035505E">
              <w:rPr>
                <w:rStyle w:val="hps"/>
                <w:rFonts w:cs="Arial"/>
                <w:color w:val="222222"/>
                <w:sz w:val="20"/>
                <w:szCs w:val="20"/>
                <w:lang w:val="en-US"/>
              </w:rPr>
              <w:t>their knowledge</w:t>
            </w:r>
            <w:r w:rsidRPr="0035505E">
              <w:rPr>
                <w:rFonts w:cs="Arial"/>
                <w:color w:val="222222"/>
                <w:sz w:val="20"/>
                <w:szCs w:val="20"/>
                <w:lang w:val="en-US"/>
              </w:rPr>
              <w:t xml:space="preserve"> </w:t>
            </w:r>
            <w:r w:rsidRPr="0035505E">
              <w:rPr>
                <w:rStyle w:val="hps"/>
                <w:rFonts w:cs="Arial"/>
                <w:color w:val="222222"/>
                <w:sz w:val="20"/>
                <w:szCs w:val="20"/>
                <w:lang w:val="en-US"/>
              </w:rPr>
              <w:t>in</w:t>
            </w:r>
            <w:r w:rsidRPr="0035505E">
              <w:rPr>
                <w:rFonts w:cs="Arial"/>
                <w:color w:val="222222"/>
                <w:sz w:val="20"/>
                <w:szCs w:val="20"/>
                <w:lang w:val="en-US"/>
              </w:rPr>
              <w:t xml:space="preserve"> </w:t>
            </w:r>
            <w:r w:rsidRPr="0035505E">
              <w:rPr>
                <w:rStyle w:val="hps"/>
                <w:rFonts w:cs="Arial"/>
                <w:color w:val="222222"/>
                <w:sz w:val="20"/>
                <w:szCs w:val="20"/>
                <w:lang w:val="en-US"/>
              </w:rPr>
              <w:t>specific and</w:t>
            </w:r>
            <w:r w:rsidRPr="0035505E">
              <w:rPr>
                <w:rFonts w:cs="Arial"/>
                <w:color w:val="222222"/>
                <w:sz w:val="20"/>
                <w:szCs w:val="20"/>
                <w:lang w:val="en-US"/>
              </w:rPr>
              <w:t xml:space="preserve"> </w:t>
            </w:r>
            <w:r w:rsidRPr="0035505E">
              <w:rPr>
                <w:rStyle w:val="hps"/>
                <w:rFonts w:cs="Arial"/>
                <w:color w:val="222222"/>
                <w:sz w:val="20"/>
                <w:szCs w:val="20"/>
                <w:lang w:val="en-US"/>
              </w:rPr>
              <w:t>non-specific</w:t>
            </w:r>
            <w:r w:rsidRPr="0035505E">
              <w:rPr>
                <w:rFonts w:cs="Arial"/>
                <w:color w:val="222222"/>
                <w:sz w:val="20"/>
                <w:szCs w:val="20"/>
                <w:lang w:val="en-US"/>
              </w:rPr>
              <w:t xml:space="preserve"> </w:t>
            </w:r>
            <w:r w:rsidRPr="0035505E">
              <w:rPr>
                <w:rStyle w:val="hps"/>
                <w:rFonts w:cs="Arial"/>
                <w:color w:val="222222"/>
                <w:sz w:val="20"/>
                <w:szCs w:val="20"/>
                <w:lang w:val="en-US"/>
              </w:rPr>
              <w:t>audiences with</w:t>
            </w:r>
            <w:r w:rsidRPr="0035505E">
              <w:rPr>
                <w:rFonts w:cs="Arial"/>
                <w:color w:val="222222"/>
                <w:sz w:val="20"/>
                <w:szCs w:val="20"/>
                <w:lang w:val="en-US"/>
              </w:rPr>
              <w:t xml:space="preserve"> </w:t>
            </w:r>
            <w:r w:rsidRPr="0035505E">
              <w:rPr>
                <w:rStyle w:val="hps"/>
                <w:rFonts w:cs="Arial"/>
                <w:color w:val="222222"/>
                <w:sz w:val="20"/>
                <w:szCs w:val="20"/>
                <w:lang w:val="en-US"/>
              </w:rPr>
              <w:t>completeness</w:t>
            </w:r>
            <w:r w:rsidRPr="0035505E">
              <w:rPr>
                <w:rFonts w:cs="Arial"/>
                <w:color w:val="222222"/>
                <w:sz w:val="20"/>
                <w:szCs w:val="20"/>
                <w:lang w:val="en-US"/>
              </w:rPr>
              <w:t xml:space="preserve"> </w:t>
            </w:r>
            <w:r w:rsidRPr="0035505E">
              <w:rPr>
                <w:rStyle w:val="hps"/>
                <w:rFonts w:cs="Arial"/>
                <w:color w:val="222222"/>
                <w:sz w:val="20"/>
                <w:szCs w:val="20"/>
                <w:lang w:val="en-US"/>
              </w:rPr>
              <w:t>and clarity</w:t>
            </w:r>
          </w:p>
        </w:tc>
      </w:tr>
      <w:tr w:rsidR="00050B81" w:rsidRPr="005E1907" w:rsidTr="00CB4522">
        <w:tblPrEx>
          <w:tblLook w:val="0000" w:firstRow="0" w:lastRow="0" w:firstColumn="0" w:lastColumn="0" w:noHBand="0" w:noVBand="0"/>
        </w:tblPrEx>
        <w:trPr>
          <w:gridBefore w:val="1"/>
          <w:wBefore w:w="18" w:type="dxa"/>
        </w:trPr>
        <w:tc>
          <w:tcPr>
            <w:tcW w:w="9446" w:type="dxa"/>
            <w:gridSpan w:val="2"/>
            <w:tcBorders>
              <w:bottom w:val="nil"/>
            </w:tcBorders>
            <w:shd w:val="clear" w:color="auto" w:fill="DDD9C3" w:themeFill="background2" w:themeFillShade="E6"/>
          </w:tcPr>
          <w:p w:rsidR="00050B81" w:rsidRPr="00C45A3B" w:rsidRDefault="00050B81" w:rsidP="00050B81">
            <w:pPr>
              <w:spacing w:after="0" w:line="240" w:lineRule="auto"/>
              <w:rPr>
                <w:rFonts w:eastAsia="Times New Roman" w:cs="Arial"/>
                <w:b/>
                <w:sz w:val="20"/>
                <w:szCs w:val="20"/>
              </w:rPr>
            </w:pPr>
            <w:r w:rsidRPr="00C45A3B">
              <w:rPr>
                <w:rFonts w:eastAsia="Times New Roman" w:cs="Arial"/>
                <w:b/>
                <w:sz w:val="20"/>
                <w:szCs w:val="20"/>
              </w:rPr>
              <w:lastRenderedPageBreak/>
              <w:t>Γενικές Ικανότητες</w:t>
            </w:r>
          </w:p>
        </w:tc>
      </w:tr>
      <w:tr w:rsidR="00050B81" w:rsidRPr="005E1907" w:rsidTr="00CB4522">
        <w:tc>
          <w:tcPr>
            <w:tcW w:w="9464" w:type="dxa"/>
            <w:gridSpan w:val="3"/>
            <w:tcBorders>
              <w:top w:val="nil"/>
              <w:bottom w:val="nil"/>
            </w:tcBorders>
            <w:shd w:val="clear" w:color="auto" w:fill="DDD9C3" w:themeFill="background2" w:themeFillShade="E6"/>
          </w:tcPr>
          <w:p w:rsidR="00050B81" w:rsidRPr="005E1907" w:rsidRDefault="00050B81" w:rsidP="00050B81">
            <w:pPr>
              <w:widowControl w:val="0"/>
              <w:autoSpaceDE w:val="0"/>
              <w:autoSpaceDN w:val="0"/>
              <w:adjustRightInd w:val="0"/>
              <w:spacing w:after="60" w:line="240" w:lineRule="auto"/>
              <w:rPr>
                <w:rFonts w:eastAsia="Times New Roman" w:cs="Arial"/>
                <w:i/>
                <w:sz w:val="20"/>
                <w:szCs w:val="20"/>
              </w:rPr>
            </w:pPr>
            <w:r w:rsidRPr="005E1907">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5E1907" w:rsidTr="00CB45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Προσαρμογή σε νέες καταστάσεις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Λήψη αποφάσεων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Αυτόνομη εργασία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Ομαδική εργασία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Εργασία σε διεθνές περιβάλλον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Εργασία σε διεπιστημονικό περιβάλλον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Παράγωγή νέων ερευνητικών ιδεών </w:t>
            </w:r>
          </w:p>
        </w:tc>
        <w:tc>
          <w:tcPr>
            <w:tcW w:w="5500" w:type="dxa"/>
            <w:tcBorders>
              <w:top w:val="nil"/>
              <w:left w:val="nil"/>
              <w:bottom w:val="single" w:sz="4" w:space="0" w:color="auto"/>
            </w:tcBorders>
            <w:shd w:val="clear" w:color="auto" w:fill="DDD9C3" w:themeFill="background2" w:themeFillShade="E6"/>
          </w:tcPr>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Σχεδιασμός και διαχείριση έργων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Σεβασμός στη διαφορετικότητα και στην </w:t>
            </w:r>
            <w:proofErr w:type="spellStart"/>
            <w:r w:rsidRPr="005E1907">
              <w:rPr>
                <w:rFonts w:eastAsia="Times New Roman" w:cs="Arial"/>
                <w:i/>
                <w:sz w:val="20"/>
                <w:szCs w:val="20"/>
              </w:rPr>
              <w:t>πολυπολιτισμικότητα</w:t>
            </w:r>
            <w:proofErr w:type="spellEnd"/>
            <w:r w:rsidRPr="005E1907">
              <w:rPr>
                <w:rFonts w:eastAsia="Times New Roman" w:cs="Arial"/>
                <w:i/>
                <w:sz w:val="20"/>
                <w:szCs w:val="20"/>
              </w:rPr>
              <w:t xml:space="preserve">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Σεβασμός στο φυσικό περιβάλλον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Άσκηση κριτικής και αυτοκριτικής </w:t>
            </w:r>
          </w:p>
          <w:p w:rsidR="00050B81" w:rsidRPr="005E1907" w:rsidRDefault="00050B81" w:rsidP="00050B81">
            <w:pPr>
              <w:spacing w:after="0" w:line="240" w:lineRule="auto"/>
              <w:rPr>
                <w:rFonts w:eastAsia="Times New Roman" w:cs="Arial"/>
                <w:b/>
                <w:sz w:val="20"/>
                <w:szCs w:val="20"/>
              </w:rPr>
            </w:pPr>
            <w:r w:rsidRPr="005E1907">
              <w:rPr>
                <w:rFonts w:eastAsia="Times New Roman" w:cs="Arial"/>
                <w:i/>
                <w:sz w:val="20"/>
                <w:szCs w:val="20"/>
              </w:rPr>
              <w:t>Προαγωγή της ελεύθερης, δημιουργικής και επαγωγικής σκέψης</w:t>
            </w:r>
          </w:p>
        </w:tc>
      </w:tr>
      <w:tr w:rsidR="00050B81" w:rsidRPr="00C747C1" w:rsidTr="00CB4522">
        <w:tc>
          <w:tcPr>
            <w:tcW w:w="9464" w:type="dxa"/>
            <w:gridSpan w:val="3"/>
            <w:tcBorders>
              <w:bottom w:val="single" w:sz="4" w:space="0" w:color="auto"/>
            </w:tcBorders>
          </w:tcPr>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r>
              <w:rPr>
                <w:rStyle w:val="hps"/>
                <w:rFonts w:cs="Arial"/>
                <w:color w:val="222222"/>
                <w:sz w:val="20"/>
                <w:szCs w:val="20"/>
              </w:rPr>
              <w:t>Developing</w:t>
            </w:r>
            <w:r w:rsidRPr="008470C6">
              <w:rPr>
                <w:rStyle w:val="hps"/>
                <w:rFonts w:cs="Arial"/>
                <w:color w:val="222222"/>
                <w:sz w:val="20"/>
                <w:szCs w:val="20"/>
              </w:rPr>
              <w:t xml:space="preserve"> new</w:t>
            </w:r>
            <w:r w:rsidRPr="008470C6">
              <w:rPr>
                <w:rFonts w:cs="Arial"/>
                <w:color w:val="222222"/>
                <w:sz w:val="20"/>
                <w:szCs w:val="20"/>
              </w:rPr>
              <w:t xml:space="preserve"> </w:t>
            </w:r>
            <w:r w:rsidRPr="008470C6">
              <w:rPr>
                <w:rStyle w:val="hps"/>
                <w:rFonts w:cs="Arial"/>
                <w:color w:val="222222"/>
                <w:sz w:val="20"/>
                <w:szCs w:val="20"/>
              </w:rPr>
              <w:t>research ideas</w:t>
            </w:r>
          </w:p>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r w:rsidRPr="008470C6">
              <w:rPr>
                <w:rStyle w:val="hps"/>
                <w:rFonts w:cs="Arial"/>
                <w:color w:val="222222"/>
                <w:sz w:val="20"/>
                <w:szCs w:val="20"/>
              </w:rPr>
              <w:t>Work</w:t>
            </w:r>
            <w:r w:rsidRPr="008470C6">
              <w:rPr>
                <w:rFonts w:cs="Arial"/>
                <w:color w:val="222222"/>
                <w:sz w:val="20"/>
                <w:szCs w:val="20"/>
              </w:rPr>
              <w:t xml:space="preserve"> </w:t>
            </w:r>
            <w:r w:rsidRPr="008470C6">
              <w:rPr>
                <w:rStyle w:val="hps"/>
                <w:rFonts w:cs="Arial"/>
                <w:color w:val="222222"/>
                <w:sz w:val="20"/>
                <w:szCs w:val="20"/>
              </w:rPr>
              <w:t>in a multidisciplinary</w:t>
            </w:r>
            <w:r w:rsidRPr="008470C6">
              <w:rPr>
                <w:rFonts w:cs="Arial"/>
                <w:color w:val="222222"/>
                <w:sz w:val="20"/>
                <w:szCs w:val="20"/>
              </w:rPr>
              <w:t xml:space="preserve"> </w:t>
            </w:r>
            <w:r w:rsidRPr="008470C6">
              <w:rPr>
                <w:rStyle w:val="hps"/>
                <w:rFonts w:cs="Arial"/>
                <w:color w:val="222222"/>
                <w:sz w:val="20"/>
                <w:szCs w:val="20"/>
              </w:rPr>
              <w:t>environment</w:t>
            </w:r>
          </w:p>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r w:rsidRPr="008470C6">
              <w:rPr>
                <w:rStyle w:val="hps"/>
                <w:rFonts w:cs="Arial"/>
                <w:color w:val="222222"/>
                <w:sz w:val="20"/>
                <w:szCs w:val="20"/>
              </w:rPr>
              <w:t>Independent</w:t>
            </w:r>
            <w:r w:rsidRPr="008470C6">
              <w:rPr>
                <w:rFonts w:cs="Arial"/>
                <w:color w:val="222222"/>
                <w:sz w:val="20"/>
                <w:szCs w:val="20"/>
              </w:rPr>
              <w:t xml:space="preserve"> </w:t>
            </w:r>
            <w:r w:rsidRPr="008470C6">
              <w:rPr>
                <w:rStyle w:val="hps"/>
                <w:rFonts w:cs="Arial"/>
                <w:color w:val="222222"/>
                <w:sz w:val="20"/>
                <w:szCs w:val="20"/>
              </w:rPr>
              <w:t>Work</w:t>
            </w:r>
          </w:p>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r w:rsidRPr="008470C6">
              <w:rPr>
                <w:rStyle w:val="hps"/>
                <w:rFonts w:cs="Arial"/>
                <w:color w:val="222222"/>
                <w:sz w:val="20"/>
                <w:szCs w:val="20"/>
              </w:rPr>
              <w:t>Teamwork</w:t>
            </w:r>
          </w:p>
          <w:p w:rsidR="005E1907" w:rsidRPr="008470C6" w:rsidRDefault="008470C6" w:rsidP="008470C6">
            <w:pPr>
              <w:pStyle w:val="ListParagraph"/>
              <w:widowControl w:val="0"/>
              <w:numPr>
                <w:ilvl w:val="0"/>
                <w:numId w:val="27"/>
              </w:numPr>
              <w:autoSpaceDE w:val="0"/>
              <w:autoSpaceDN w:val="0"/>
              <w:adjustRightInd w:val="0"/>
              <w:spacing w:after="0" w:line="240" w:lineRule="auto"/>
              <w:rPr>
                <w:rFonts w:eastAsia="Times New Roman" w:cs="Arial"/>
                <w:i/>
                <w:sz w:val="20"/>
                <w:szCs w:val="20"/>
                <w:lang w:val="en-US"/>
              </w:rPr>
            </w:pPr>
            <w:r w:rsidRPr="00003449">
              <w:rPr>
                <w:rStyle w:val="hps"/>
                <w:rFonts w:cs="Arial"/>
                <w:color w:val="222222"/>
                <w:sz w:val="20"/>
                <w:szCs w:val="20"/>
                <w:lang w:val="en-US"/>
              </w:rPr>
              <w:t>Work</w:t>
            </w:r>
            <w:r w:rsidRPr="00003449">
              <w:rPr>
                <w:rFonts w:cs="Arial"/>
                <w:color w:val="222222"/>
                <w:sz w:val="20"/>
                <w:szCs w:val="20"/>
                <w:lang w:val="en-US"/>
              </w:rPr>
              <w:t xml:space="preserve"> </w:t>
            </w:r>
            <w:r w:rsidRPr="00003449">
              <w:rPr>
                <w:rStyle w:val="hps"/>
                <w:rFonts w:cs="Arial"/>
                <w:color w:val="222222"/>
                <w:sz w:val="20"/>
                <w:szCs w:val="20"/>
                <w:lang w:val="en-US"/>
              </w:rPr>
              <w:t>in an international environment</w:t>
            </w:r>
          </w:p>
        </w:tc>
      </w:tr>
    </w:tbl>
    <w:p w:rsidR="00E9552F" w:rsidRPr="008470C6" w:rsidRDefault="00E9552F" w:rsidP="00E9552F">
      <w:pPr>
        <w:widowControl w:val="0"/>
        <w:autoSpaceDE w:val="0"/>
        <w:autoSpaceDN w:val="0"/>
        <w:adjustRightInd w:val="0"/>
        <w:spacing w:after="0" w:line="240" w:lineRule="auto"/>
        <w:ind w:left="357"/>
        <w:rPr>
          <w:rFonts w:eastAsia="Times New Roman" w:cs="Arial"/>
          <w:b/>
          <w:color w:val="000000"/>
          <w:sz w:val="20"/>
          <w:szCs w:val="20"/>
          <w:lang w:val="en-US"/>
        </w:rPr>
      </w:pPr>
    </w:p>
    <w:p w:rsidR="00050B81" w:rsidRPr="005E1907" w:rsidRDefault="00050B81" w:rsidP="00E9552F">
      <w:pPr>
        <w:widowControl w:val="0"/>
        <w:numPr>
          <w:ilvl w:val="0"/>
          <w:numId w:val="1"/>
        </w:numPr>
        <w:autoSpaceDE w:val="0"/>
        <w:autoSpaceDN w:val="0"/>
        <w:adjustRightInd w:val="0"/>
        <w:spacing w:after="0" w:line="240" w:lineRule="auto"/>
        <w:ind w:left="357" w:hanging="357"/>
        <w:rPr>
          <w:rFonts w:eastAsia="Times New Roman" w:cs="Arial"/>
          <w:b/>
          <w:color w:val="000000"/>
          <w:sz w:val="20"/>
          <w:szCs w:val="20"/>
        </w:rPr>
      </w:pPr>
      <w:r w:rsidRPr="005E1907">
        <w:rPr>
          <w:rFonts w:eastAsia="Times New Roman" w:cs="Arial"/>
          <w:b/>
          <w:color w:val="000000"/>
          <w:sz w:val="20"/>
          <w:szCs w:val="20"/>
        </w:rPr>
        <w:t>ΠΕΡΙΕΧΟΜΕΝΟ ΜΑΘΗΜΑΤΟΣ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50B81" w:rsidRPr="00C747C1" w:rsidTr="00CB4522">
        <w:tc>
          <w:tcPr>
            <w:tcW w:w="9464" w:type="dxa"/>
          </w:tcPr>
          <w:p w:rsidR="0035505E" w:rsidRPr="0035505E" w:rsidRDefault="0035505E" w:rsidP="00325897">
            <w:pPr>
              <w:spacing w:after="0" w:line="240" w:lineRule="auto"/>
              <w:rPr>
                <w:rFonts w:cs="Arial"/>
                <w:b/>
                <w:smallCaps/>
                <w:color w:val="222222"/>
                <w:sz w:val="20"/>
                <w:szCs w:val="20"/>
                <w:lang w:val="en-US"/>
              </w:rPr>
            </w:pPr>
            <w:r w:rsidRPr="0035505E">
              <w:rPr>
                <w:rStyle w:val="hps"/>
                <w:rFonts w:cs="Arial"/>
                <w:b/>
                <w:smallCaps/>
                <w:color w:val="222222"/>
                <w:sz w:val="20"/>
                <w:szCs w:val="20"/>
                <w:lang w:val="en-US"/>
              </w:rPr>
              <w:t>Meat and Fish</w:t>
            </w:r>
          </w:p>
          <w:p w:rsidR="0035505E" w:rsidRPr="008C41CF" w:rsidRDefault="008C41CF" w:rsidP="0035505E">
            <w:pPr>
              <w:pStyle w:val="ListParagraph"/>
              <w:numPr>
                <w:ilvl w:val="0"/>
                <w:numId w:val="37"/>
              </w:numPr>
              <w:spacing w:after="0" w:line="240" w:lineRule="auto"/>
              <w:rPr>
                <w:rFonts w:cs="Arial"/>
                <w:color w:val="222222"/>
                <w:sz w:val="20"/>
                <w:szCs w:val="20"/>
                <w:lang w:val="en-US"/>
              </w:rPr>
            </w:pPr>
            <w:r w:rsidRPr="008C41CF">
              <w:rPr>
                <w:rStyle w:val="hps"/>
                <w:rFonts w:cs="Arial"/>
                <w:color w:val="222222"/>
                <w:sz w:val="20"/>
                <w:szCs w:val="20"/>
                <w:lang w:val="en-US"/>
              </w:rPr>
              <w:t>C</w:t>
            </w:r>
            <w:r w:rsidR="00325897" w:rsidRPr="008C41CF">
              <w:rPr>
                <w:rStyle w:val="hps"/>
                <w:rFonts w:cs="Arial"/>
                <w:color w:val="222222"/>
                <w:sz w:val="20"/>
                <w:szCs w:val="20"/>
                <w:lang w:val="en-US"/>
              </w:rPr>
              <w:t>onnective</w:t>
            </w:r>
            <w:r w:rsidR="00325897" w:rsidRPr="008C41CF">
              <w:rPr>
                <w:rFonts w:cs="Arial"/>
                <w:color w:val="222222"/>
                <w:sz w:val="20"/>
                <w:szCs w:val="20"/>
                <w:lang w:val="en-US"/>
              </w:rPr>
              <w:t xml:space="preserve"> </w:t>
            </w:r>
            <w:r w:rsidR="00325897" w:rsidRPr="008C41CF">
              <w:rPr>
                <w:rStyle w:val="hps"/>
                <w:rFonts w:cs="Arial"/>
                <w:color w:val="222222"/>
                <w:sz w:val="20"/>
                <w:szCs w:val="20"/>
                <w:lang w:val="en-US"/>
              </w:rPr>
              <w:t>tissue</w:t>
            </w:r>
            <w:r w:rsidRPr="008C41CF">
              <w:rPr>
                <w:rStyle w:val="hps"/>
                <w:rFonts w:cs="Arial"/>
                <w:color w:val="222222"/>
                <w:sz w:val="20"/>
                <w:szCs w:val="20"/>
                <w:lang w:val="en-US"/>
              </w:rPr>
              <w:t xml:space="preserve">, </w:t>
            </w:r>
            <w:r w:rsidR="00325897" w:rsidRPr="008C41CF">
              <w:rPr>
                <w:rStyle w:val="hps"/>
                <w:rFonts w:cs="Arial"/>
                <w:color w:val="222222"/>
                <w:sz w:val="20"/>
                <w:szCs w:val="20"/>
                <w:lang w:val="en-US"/>
              </w:rPr>
              <w:t>contractile</w:t>
            </w:r>
            <w:r w:rsidR="00325897" w:rsidRPr="008C41CF">
              <w:rPr>
                <w:rFonts w:cs="Arial"/>
                <w:color w:val="222222"/>
                <w:sz w:val="20"/>
                <w:szCs w:val="20"/>
                <w:lang w:val="en-US"/>
              </w:rPr>
              <w:t xml:space="preserve"> </w:t>
            </w:r>
            <w:r w:rsidR="00325897" w:rsidRPr="008C41CF">
              <w:rPr>
                <w:rStyle w:val="hps"/>
                <w:rFonts w:cs="Arial"/>
                <w:color w:val="222222"/>
                <w:sz w:val="20"/>
                <w:szCs w:val="20"/>
                <w:lang w:val="en-US"/>
              </w:rPr>
              <w:t>proteins</w:t>
            </w:r>
            <w:r w:rsidRPr="008C41CF">
              <w:rPr>
                <w:rStyle w:val="hps"/>
                <w:rFonts w:cs="Arial"/>
                <w:color w:val="222222"/>
                <w:sz w:val="20"/>
                <w:szCs w:val="20"/>
                <w:lang w:val="en-US"/>
              </w:rPr>
              <w:t xml:space="preserve"> and </w:t>
            </w:r>
            <w:r>
              <w:rPr>
                <w:rStyle w:val="hps"/>
                <w:rFonts w:cs="Arial"/>
                <w:color w:val="222222"/>
                <w:sz w:val="20"/>
                <w:szCs w:val="20"/>
                <w:lang w:val="en-US"/>
              </w:rPr>
              <w:t>m</w:t>
            </w:r>
            <w:r w:rsidR="00325897" w:rsidRPr="008C41CF">
              <w:rPr>
                <w:rStyle w:val="hps"/>
                <w:rFonts w:cs="Arial"/>
                <w:color w:val="222222"/>
                <w:sz w:val="20"/>
                <w:szCs w:val="20"/>
                <w:lang w:val="en-US"/>
              </w:rPr>
              <w:t>yoglobin</w:t>
            </w:r>
            <w:r w:rsidR="00325897" w:rsidRPr="008C41CF">
              <w:rPr>
                <w:rFonts w:cs="Arial"/>
                <w:color w:val="222222"/>
                <w:sz w:val="20"/>
                <w:szCs w:val="20"/>
                <w:lang w:val="en-US"/>
              </w:rPr>
              <w:t xml:space="preserve"> </w:t>
            </w:r>
          </w:p>
          <w:p w:rsidR="0035505E" w:rsidRPr="0035505E" w:rsidRDefault="00325897" w:rsidP="0035505E">
            <w:pPr>
              <w:pStyle w:val="ListParagraph"/>
              <w:numPr>
                <w:ilvl w:val="0"/>
                <w:numId w:val="37"/>
              </w:numPr>
              <w:spacing w:after="0" w:line="240" w:lineRule="auto"/>
              <w:rPr>
                <w:rFonts w:cs="Arial"/>
                <w:color w:val="222222"/>
                <w:sz w:val="20"/>
                <w:szCs w:val="20"/>
                <w:lang w:val="en-US"/>
              </w:rPr>
            </w:pPr>
            <w:r w:rsidRPr="0035505E">
              <w:rPr>
                <w:rStyle w:val="hps"/>
                <w:rFonts w:cs="Arial"/>
                <w:color w:val="222222"/>
                <w:sz w:val="20"/>
                <w:szCs w:val="20"/>
                <w:lang w:val="en-US"/>
              </w:rPr>
              <w:t>The</w:t>
            </w:r>
            <w:r w:rsidRPr="0035505E">
              <w:rPr>
                <w:rFonts w:cs="Arial"/>
                <w:color w:val="222222"/>
                <w:sz w:val="20"/>
                <w:szCs w:val="20"/>
                <w:lang w:val="en-US"/>
              </w:rPr>
              <w:t xml:space="preserve"> </w:t>
            </w:r>
            <w:r w:rsidRPr="0035505E">
              <w:rPr>
                <w:rStyle w:val="hps"/>
                <w:rFonts w:cs="Arial"/>
                <w:color w:val="222222"/>
                <w:sz w:val="20"/>
                <w:szCs w:val="20"/>
                <w:lang w:val="en-US"/>
              </w:rPr>
              <w:t>muscle contraction</w:t>
            </w:r>
          </w:p>
          <w:p w:rsidR="0035505E" w:rsidRPr="0035505E" w:rsidRDefault="0035505E" w:rsidP="0035505E">
            <w:pPr>
              <w:pStyle w:val="ListParagraph"/>
              <w:numPr>
                <w:ilvl w:val="0"/>
                <w:numId w:val="37"/>
              </w:numPr>
              <w:spacing w:after="0" w:line="240" w:lineRule="auto"/>
              <w:rPr>
                <w:rFonts w:cs="Arial"/>
                <w:color w:val="222222"/>
                <w:sz w:val="20"/>
                <w:szCs w:val="20"/>
                <w:lang w:val="en-US"/>
              </w:rPr>
            </w:pPr>
            <w:r>
              <w:rPr>
                <w:rStyle w:val="hps"/>
                <w:rFonts w:cs="Arial"/>
                <w:color w:val="222222"/>
                <w:sz w:val="20"/>
                <w:szCs w:val="20"/>
                <w:lang w:val="en-US"/>
              </w:rPr>
              <w:t>Post-m</w:t>
            </w:r>
            <w:r w:rsidR="00325897" w:rsidRPr="0035505E">
              <w:rPr>
                <w:rStyle w:val="hps"/>
                <w:rFonts w:cs="Arial"/>
                <w:color w:val="222222"/>
                <w:sz w:val="20"/>
                <w:szCs w:val="20"/>
                <w:lang w:val="en-US"/>
              </w:rPr>
              <w:t>ortem</w:t>
            </w:r>
            <w:r w:rsidR="00325897" w:rsidRPr="0035505E">
              <w:rPr>
                <w:rFonts w:cs="Arial"/>
                <w:color w:val="222222"/>
                <w:sz w:val="20"/>
                <w:szCs w:val="20"/>
                <w:lang w:val="en-US"/>
              </w:rPr>
              <w:t xml:space="preserve"> </w:t>
            </w:r>
            <w:r w:rsidR="00325897" w:rsidRPr="0035505E">
              <w:rPr>
                <w:rStyle w:val="hps"/>
                <w:rFonts w:cs="Arial"/>
                <w:color w:val="222222"/>
                <w:sz w:val="20"/>
                <w:szCs w:val="20"/>
                <w:lang w:val="en-US"/>
              </w:rPr>
              <w:t>biochemical changes</w:t>
            </w:r>
            <w:r w:rsidR="00325897" w:rsidRPr="0035505E">
              <w:rPr>
                <w:rFonts w:cs="Arial"/>
                <w:color w:val="222222"/>
                <w:sz w:val="20"/>
                <w:szCs w:val="20"/>
                <w:lang w:val="en-US"/>
              </w:rPr>
              <w:t xml:space="preserve"> </w:t>
            </w:r>
            <w:r>
              <w:rPr>
                <w:rFonts w:cs="Arial"/>
                <w:color w:val="222222"/>
                <w:sz w:val="20"/>
                <w:szCs w:val="20"/>
                <w:lang w:val="en-US"/>
              </w:rPr>
              <w:t xml:space="preserve">in </w:t>
            </w:r>
            <w:r w:rsidR="00325897" w:rsidRPr="0035505E">
              <w:rPr>
                <w:rStyle w:val="hps"/>
                <w:rFonts w:cs="Arial"/>
                <w:color w:val="222222"/>
                <w:sz w:val="20"/>
                <w:szCs w:val="20"/>
                <w:lang w:val="en-US"/>
              </w:rPr>
              <w:t>muscle</w:t>
            </w:r>
            <w:r>
              <w:rPr>
                <w:rStyle w:val="hps"/>
                <w:rFonts w:cs="Arial"/>
                <w:color w:val="222222"/>
                <w:sz w:val="20"/>
                <w:szCs w:val="20"/>
                <w:lang w:val="en-US"/>
              </w:rPr>
              <w:t>s</w:t>
            </w:r>
          </w:p>
          <w:p w:rsidR="0035505E" w:rsidRDefault="0035505E" w:rsidP="00325897">
            <w:pPr>
              <w:spacing w:after="0" w:line="240" w:lineRule="auto"/>
              <w:rPr>
                <w:rStyle w:val="hps"/>
                <w:rFonts w:cs="Arial"/>
                <w:b/>
                <w:smallCaps/>
                <w:color w:val="222222"/>
                <w:sz w:val="20"/>
                <w:szCs w:val="20"/>
                <w:lang w:val="en-US"/>
              </w:rPr>
            </w:pPr>
          </w:p>
          <w:p w:rsidR="0035505E" w:rsidRPr="0035505E" w:rsidRDefault="0035505E" w:rsidP="00325897">
            <w:pPr>
              <w:spacing w:after="0" w:line="240" w:lineRule="auto"/>
              <w:rPr>
                <w:rFonts w:cs="Arial"/>
                <w:b/>
                <w:smallCaps/>
                <w:color w:val="222222"/>
                <w:sz w:val="20"/>
                <w:szCs w:val="20"/>
                <w:lang w:val="en-US"/>
              </w:rPr>
            </w:pPr>
            <w:r>
              <w:rPr>
                <w:rStyle w:val="hps"/>
                <w:rFonts w:cs="Arial"/>
                <w:b/>
                <w:smallCaps/>
                <w:color w:val="222222"/>
                <w:sz w:val="20"/>
                <w:szCs w:val="20"/>
                <w:lang w:val="en-US"/>
              </w:rPr>
              <w:t>Milk</w:t>
            </w:r>
          </w:p>
          <w:p w:rsidR="0035505E" w:rsidRPr="0035505E" w:rsidRDefault="008C41CF" w:rsidP="0035505E">
            <w:pPr>
              <w:pStyle w:val="ListParagraph"/>
              <w:numPr>
                <w:ilvl w:val="0"/>
                <w:numId w:val="38"/>
              </w:numPr>
              <w:spacing w:after="0" w:line="240" w:lineRule="auto"/>
              <w:rPr>
                <w:rFonts w:cs="Arial"/>
                <w:color w:val="222222"/>
                <w:sz w:val="20"/>
                <w:szCs w:val="20"/>
                <w:lang w:val="en-US"/>
              </w:rPr>
            </w:pPr>
            <w:r>
              <w:rPr>
                <w:rStyle w:val="hps"/>
                <w:rFonts w:cs="Arial"/>
                <w:color w:val="222222"/>
                <w:sz w:val="20"/>
                <w:szCs w:val="20"/>
                <w:lang w:val="en-US"/>
              </w:rPr>
              <w:t>B</w:t>
            </w:r>
            <w:r w:rsidR="00325897" w:rsidRPr="0035505E">
              <w:rPr>
                <w:rStyle w:val="hps"/>
                <w:rFonts w:cs="Arial"/>
                <w:color w:val="222222"/>
                <w:sz w:val="20"/>
                <w:szCs w:val="20"/>
                <w:lang w:val="en-US"/>
              </w:rPr>
              <w:t>iosynthesis</w:t>
            </w:r>
            <w:r w:rsidR="00325897" w:rsidRPr="0035505E">
              <w:rPr>
                <w:rFonts w:cs="Arial"/>
                <w:color w:val="222222"/>
                <w:sz w:val="20"/>
                <w:szCs w:val="20"/>
                <w:lang w:val="en-US"/>
              </w:rPr>
              <w:t xml:space="preserve"> </w:t>
            </w:r>
            <w:r w:rsidR="00325897" w:rsidRPr="0035505E">
              <w:rPr>
                <w:rStyle w:val="hps"/>
                <w:rFonts w:cs="Arial"/>
                <w:color w:val="222222"/>
                <w:sz w:val="20"/>
                <w:szCs w:val="20"/>
                <w:lang w:val="en-US"/>
              </w:rPr>
              <w:t>of milk</w:t>
            </w:r>
          </w:p>
          <w:p w:rsidR="0035505E" w:rsidRPr="0035505E" w:rsidRDefault="008C41CF" w:rsidP="0035505E">
            <w:pPr>
              <w:pStyle w:val="ListParagraph"/>
              <w:numPr>
                <w:ilvl w:val="0"/>
                <w:numId w:val="38"/>
              </w:numPr>
              <w:spacing w:after="0" w:line="240" w:lineRule="auto"/>
              <w:rPr>
                <w:rFonts w:cs="Arial"/>
                <w:color w:val="222222"/>
                <w:sz w:val="20"/>
                <w:szCs w:val="20"/>
                <w:lang w:val="en-US"/>
              </w:rPr>
            </w:pPr>
            <w:r>
              <w:rPr>
                <w:rStyle w:val="hps"/>
                <w:rFonts w:cs="Arial"/>
                <w:color w:val="222222"/>
                <w:sz w:val="20"/>
                <w:szCs w:val="20"/>
                <w:lang w:val="en-US"/>
              </w:rPr>
              <w:t>C</w:t>
            </w:r>
            <w:r w:rsidR="0035505E">
              <w:rPr>
                <w:rStyle w:val="hps"/>
                <w:rFonts w:cs="Arial"/>
                <w:color w:val="222222"/>
                <w:sz w:val="20"/>
                <w:szCs w:val="20"/>
                <w:lang w:val="en-US"/>
              </w:rPr>
              <w:t xml:space="preserve">omposition of </w:t>
            </w:r>
            <w:r w:rsidR="00325897" w:rsidRPr="0035505E">
              <w:rPr>
                <w:rStyle w:val="hps"/>
                <w:rFonts w:cs="Arial"/>
                <w:color w:val="222222"/>
                <w:sz w:val="20"/>
                <w:szCs w:val="20"/>
                <w:lang w:val="en-US"/>
              </w:rPr>
              <w:t>milk</w:t>
            </w:r>
          </w:p>
          <w:p w:rsidR="0035505E" w:rsidRDefault="008C41CF" w:rsidP="0035505E">
            <w:pPr>
              <w:pStyle w:val="ListParagraph"/>
              <w:numPr>
                <w:ilvl w:val="0"/>
                <w:numId w:val="38"/>
              </w:numPr>
              <w:spacing w:after="0" w:line="240" w:lineRule="auto"/>
              <w:rPr>
                <w:rFonts w:cs="Arial"/>
                <w:color w:val="222222"/>
                <w:sz w:val="20"/>
                <w:szCs w:val="20"/>
                <w:lang w:val="en-US"/>
              </w:rPr>
            </w:pPr>
            <w:r>
              <w:rPr>
                <w:rStyle w:val="hps"/>
                <w:rFonts w:cs="Arial"/>
                <w:color w:val="222222"/>
                <w:sz w:val="20"/>
                <w:szCs w:val="20"/>
                <w:lang w:val="en-US"/>
              </w:rPr>
              <w:t>Biochemical transformations in dairy products</w:t>
            </w:r>
          </w:p>
          <w:p w:rsidR="0035505E" w:rsidRDefault="0035505E" w:rsidP="0035505E">
            <w:pPr>
              <w:spacing w:after="0" w:line="240" w:lineRule="auto"/>
              <w:rPr>
                <w:rStyle w:val="hps"/>
                <w:rFonts w:cs="Arial"/>
                <w:b/>
                <w:smallCaps/>
                <w:color w:val="222222"/>
                <w:sz w:val="20"/>
                <w:szCs w:val="20"/>
                <w:lang w:val="en-US"/>
              </w:rPr>
            </w:pPr>
          </w:p>
          <w:p w:rsidR="0035505E" w:rsidRPr="0035505E" w:rsidRDefault="0035505E" w:rsidP="0035505E">
            <w:pPr>
              <w:spacing w:after="0" w:line="240" w:lineRule="auto"/>
              <w:rPr>
                <w:rFonts w:cs="Arial"/>
                <w:color w:val="222222"/>
                <w:sz w:val="20"/>
                <w:szCs w:val="20"/>
                <w:lang w:val="en-US"/>
              </w:rPr>
            </w:pPr>
            <w:r w:rsidRPr="0035505E">
              <w:rPr>
                <w:rStyle w:val="hps"/>
                <w:rFonts w:cs="Arial"/>
                <w:b/>
                <w:smallCaps/>
                <w:color w:val="222222"/>
                <w:sz w:val="20"/>
                <w:szCs w:val="20"/>
                <w:lang w:val="en-US"/>
              </w:rPr>
              <w:t>Cereals</w:t>
            </w:r>
          </w:p>
          <w:p w:rsidR="0035505E" w:rsidRPr="0035505E" w:rsidRDefault="008C41CF" w:rsidP="0035505E">
            <w:pPr>
              <w:pStyle w:val="ListParagraph"/>
              <w:numPr>
                <w:ilvl w:val="0"/>
                <w:numId w:val="39"/>
              </w:numPr>
              <w:spacing w:after="0" w:line="240" w:lineRule="auto"/>
              <w:rPr>
                <w:rFonts w:cs="Arial"/>
                <w:color w:val="222222"/>
                <w:sz w:val="20"/>
                <w:szCs w:val="20"/>
                <w:lang w:val="en-US"/>
              </w:rPr>
            </w:pPr>
            <w:r>
              <w:rPr>
                <w:rStyle w:val="hps"/>
                <w:rFonts w:cs="Arial"/>
                <w:color w:val="222222"/>
                <w:sz w:val="20"/>
                <w:szCs w:val="20"/>
                <w:lang w:val="en-US"/>
              </w:rPr>
              <w:t>S</w:t>
            </w:r>
            <w:r w:rsidR="00325897" w:rsidRPr="0035505E">
              <w:rPr>
                <w:rStyle w:val="hps"/>
                <w:rFonts w:cs="Arial"/>
                <w:color w:val="222222"/>
                <w:sz w:val="20"/>
                <w:szCs w:val="20"/>
                <w:lang w:val="en-US"/>
              </w:rPr>
              <w:t>tructure</w:t>
            </w:r>
            <w:r w:rsidR="00325897" w:rsidRPr="0035505E">
              <w:rPr>
                <w:rFonts w:cs="Arial"/>
                <w:color w:val="222222"/>
                <w:sz w:val="20"/>
                <w:szCs w:val="20"/>
                <w:lang w:val="en-US"/>
              </w:rPr>
              <w:t xml:space="preserve"> </w:t>
            </w:r>
            <w:r w:rsidR="00325897" w:rsidRPr="0035505E">
              <w:rPr>
                <w:rStyle w:val="hps"/>
                <w:rFonts w:cs="Arial"/>
                <w:color w:val="222222"/>
                <w:sz w:val="20"/>
                <w:szCs w:val="20"/>
                <w:lang w:val="en-US"/>
              </w:rPr>
              <w:t>and composition of the</w:t>
            </w:r>
            <w:r w:rsidR="00325897" w:rsidRPr="0035505E">
              <w:rPr>
                <w:rFonts w:cs="Arial"/>
                <w:color w:val="222222"/>
                <w:sz w:val="20"/>
                <w:szCs w:val="20"/>
                <w:lang w:val="en-US"/>
              </w:rPr>
              <w:t xml:space="preserve"> </w:t>
            </w:r>
            <w:r w:rsidR="00325897" w:rsidRPr="0035505E">
              <w:rPr>
                <w:rStyle w:val="hps"/>
                <w:rFonts w:cs="Arial"/>
                <w:color w:val="222222"/>
                <w:sz w:val="20"/>
                <w:szCs w:val="20"/>
                <w:lang w:val="en-US"/>
              </w:rPr>
              <w:t>seed</w:t>
            </w:r>
          </w:p>
          <w:p w:rsidR="0035505E" w:rsidRPr="0035505E" w:rsidRDefault="0035505E" w:rsidP="0035505E">
            <w:pPr>
              <w:pStyle w:val="ListParagraph"/>
              <w:numPr>
                <w:ilvl w:val="0"/>
                <w:numId w:val="39"/>
              </w:numPr>
              <w:spacing w:after="0" w:line="240" w:lineRule="auto"/>
              <w:rPr>
                <w:rFonts w:cs="Arial"/>
                <w:color w:val="222222"/>
                <w:sz w:val="20"/>
                <w:szCs w:val="20"/>
                <w:lang w:val="en-US"/>
              </w:rPr>
            </w:pPr>
            <w:r>
              <w:rPr>
                <w:rStyle w:val="hps"/>
                <w:rFonts w:cs="Arial"/>
                <w:color w:val="222222"/>
                <w:sz w:val="20"/>
                <w:szCs w:val="20"/>
                <w:lang w:val="en-US"/>
              </w:rPr>
              <w:t>Biochemical reactions in</w:t>
            </w:r>
            <w:r w:rsidR="00325897" w:rsidRPr="0035505E">
              <w:rPr>
                <w:rFonts w:cs="Arial"/>
                <w:color w:val="222222"/>
                <w:sz w:val="20"/>
                <w:szCs w:val="20"/>
                <w:lang w:val="en-US"/>
              </w:rPr>
              <w:t xml:space="preserve"> </w:t>
            </w:r>
            <w:r w:rsidR="00325897" w:rsidRPr="0035505E">
              <w:rPr>
                <w:rStyle w:val="hps"/>
                <w:rFonts w:cs="Arial"/>
                <w:color w:val="222222"/>
                <w:sz w:val="20"/>
                <w:szCs w:val="20"/>
                <w:lang w:val="en-US"/>
              </w:rPr>
              <w:t>brewing of beer</w:t>
            </w:r>
          </w:p>
          <w:p w:rsidR="00325897" w:rsidRPr="0035505E" w:rsidRDefault="0035505E" w:rsidP="0035505E">
            <w:pPr>
              <w:pStyle w:val="ListParagraph"/>
              <w:numPr>
                <w:ilvl w:val="0"/>
                <w:numId w:val="39"/>
              </w:numPr>
              <w:spacing w:after="0" w:line="240" w:lineRule="auto"/>
              <w:rPr>
                <w:rStyle w:val="hps"/>
                <w:rFonts w:cs="Arial"/>
                <w:color w:val="222222"/>
                <w:sz w:val="20"/>
                <w:szCs w:val="20"/>
                <w:lang w:val="en-US"/>
              </w:rPr>
            </w:pPr>
            <w:r>
              <w:rPr>
                <w:rStyle w:val="hps"/>
                <w:rFonts w:cs="Arial"/>
                <w:color w:val="222222"/>
                <w:sz w:val="20"/>
                <w:szCs w:val="20"/>
                <w:lang w:val="en-US"/>
              </w:rPr>
              <w:t xml:space="preserve">Biochemical reactions in </w:t>
            </w:r>
            <w:r w:rsidR="00325897" w:rsidRPr="0035505E">
              <w:rPr>
                <w:rFonts w:cs="Arial"/>
                <w:color w:val="222222"/>
                <w:sz w:val="20"/>
                <w:szCs w:val="20"/>
                <w:lang w:val="en-US"/>
              </w:rPr>
              <w:t xml:space="preserve"> </w:t>
            </w:r>
            <w:r w:rsidR="00325897" w:rsidRPr="0035505E">
              <w:rPr>
                <w:rStyle w:val="hps"/>
                <w:rFonts w:cs="Arial"/>
                <w:color w:val="222222"/>
                <w:sz w:val="20"/>
                <w:szCs w:val="20"/>
                <w:lang w:val="en-US"/>
              </w:rPr>
              <w:t>bread</w:t>
            </w:r>
            <w:r>
              <w:rPr>
                <w:rStyle w:val="hps"/>
                <w:rFonts w:cs="Arial"/>
                <w:color w:val="222222"/>
                <w:sz w:val="20"/>
                <w:szCs w:val="20"/>
                <w:lang w:val="en-US"/>
              </w:rPr>
              <w:t>-</w:t>
            </w:r>
            <w:r w:rsidR="00325897" w:rsidRPr="0035505E">
              <w:rPr>
                <w:rStyle w:val="hps"/>
                <w:rFonts w:cs="Arial"/>
                <w:color w:val="222222"/>
                <w:sz w:val="20"/>
                <w:szCs w:val="20"/>
                <w:lang w:val="en-US"/>
              </w:rPr>
              <w:t>making</w:t>
            </w:r>
          </w:p>
          <w:p w:rsidR="0035505E" w:rsidRDefault="0035505E" w:rsidP="00325897">
            <w:pPr>
              <w:spacing w:after="0" w:line="240" w:lineRule="auto"/>
              <w:rPr>
                <w:rStyle w:val="hps"/>
                <w:rFonts w:cs="Arial"/>
                <w:b/>
                <w:smallCaps/>
                <w:color w:val="222222"/>
                <w:sz w:val="20"/>
                <w:szCs w:val="20"/>
                <w:lang w:val="en-US"/>
              </w:rPr>
            </w:pPr>
          </w:p>
          <w:p w:rsidR="0035505E" w:rsidRPr="0035505E" w:rsidRDefault="0035505E" w:rsidP="00325897">
            <w:pPr>
              <w:spacing w:after="0" w:line="240" w:lineRule="auto"/>
              <w:rPr>
                <w:rFonts w:cs="Arial"/>
                <w:b/>
                <w:smallCaps/>
                <w:color w:val="222222"/>
                <w:sz w:val="20"/>
                <w:szCs w:val="20"/>
                <w:lang w:val="en-US"/>
              </w:rPr>
            </w:pPr>
            <w:r w:rsidRPr="0035505E">
              <w:rPr>
                <w:rStyle w:val="hps"/>
                <w:rFonts w:cs="Arial"/>
                <w:b/>
                <w:smallCaps/>
                <w:color w:val="222222"/>
                <w:sz w:val="20"/>
                <w:szCs w:val="20"/>
                <w:lang w:val="en-US"/>
              </w:rPr>
              <w:t>Fruits and Vegetables</w:t>
            </w:r>
          </w:p>
          <w:p w:rsidR="0035505E" w:rsidRPr="0035505E" w:rsidRDefault="0035505E" w:rsidP="0035505E">
            <w:pPr>
              <w:pStyle w:val="ListParagraph"/>
              <w:numPr>
                <w:ilvl w:val="0"/>
                <w:numId w:val="41"/>
              </w:numPr>
              <w:spacing w:after="0" w:line="240" w:lineRule="auto"/>
              <w:rPr>
                <w:rFonts w:cs="Arial"/>
                <w:color w:val="222222"/>
                <w:sz w:val="20"/>
                <w:szCs w:val="20"/>
                <w:lang w:val="en-US"/>
              </w:rPr>
            </w:pPr>
            <w:r>
              <w:rPr>
                <w:rStyle w:val="hps"/>
                <w:rFonts w:cs="Arial"/>
                <w:color w:val="222222"/>
                <w:sz w:val="20"/>
                <w:szCs w:val="20"/>
                <w:lang w:val="en-US"/>
              </w:rPr>
              <w:t>Climacteric respiration</w:t>
            </w:r>
          </w:p>
          <w:p w:rsidR="0035505E" w:rsidRPr="0035505E" w:rsidRDefault="008C41CF" w:rsidP="0035505E">
            <w:pPr>
              <w:pStyle w:val="ListParagraph"/>
              <w:numPr>
                <w:ilvl w:val="0"/>
                <w:numId w:val="41"/>
              </w:numPr>
              <w:spacing w:after="0" w:line="240" w:lineRule="auto"/>
              <w:rPr>
                <w:rFonts w:cs="Arial"/>
                <w:color w:val="222222"/>
                <w:sz w:val="20"/>
                <w:szCs w:val="20"/>
                <w:lang w:val="en-US"/>
              </w:rPr>
            </w:pPr>
            <w:r>
              <w:rPr>
                <w:rStyle w:val="hps"/>
                <w:rFonts w:cs="Arial"/>
                <w:color w:val="222222"/>
                <w:sz w:val="20"/>
                <w:szCs w:val="20"/>
                <w:lang w:val="en-US"/>
              </w:rPr>
              <w:t>C</w:t>
            </w:r>
            <w:r w:rsidR="00325897" w:rsidRPr="0035505E">
              <w:rPr>
                <w:rStyle w:val="hps"/>
                <w:rFonts w:cs="Arial"/>
                <w:color w:val="222222"/>
                <w:sz w:val="20"/>
                <w:szCs w:val="20"/>
                <w:lang w:val="en-US"/>
              </w:rPr>
              <w:t xml:space="preserve">olor </w:t>
            </w:r>
            <w:r>
              <w:rPr>
                <w:rStyle w:val="hps"/>
                <w:rFonts w:cs="Arial"/>
                <w:color w:val="222222"/>
                <w:sz w:val="20"/>
                <w:szCs w:val="20"/>
                <w:lang w:val="en-US"/>
              </w:rPr>
              <w:t xml:space="preserve">and structure </w:t>
            </w:r>
            <w:r w:rsidR="00325897" w:rsidRPr="0035505E">
              <w:rPr>
                <w:rStyle w:val="hps"/>
                <w:rFonts w:cs="Arial"/>
                <w:color w:val="222222"/>
                <w:sz w:val="20"/>
                <w:szCs w:val="20"/>
                <w:lang w:val="en-US"/>
              </w:rPr>
              <w:t>changes</w:t>
            </w:r>
          </w:p>
          <w:p w:rsidR="00325897" w:rsidRPr="0035505E" w:rsidRDefault="008C41CF" w:rsidP="0035505E">
            <w:pPr>
              <w:pStyle w:val="ListParagraph"/>
              <w:numPr>
                <w:ilvl w:val="0"/>
                <w:numId w:val="41"/>
              </w:numPr>
              <w:spacing w:after="0" w:line="240" w:lineRule="auto"/>
              <w:rPr>
                <w:rStyle w:val="hps"/>
                <w:rFonts w:cs="Arial"/>
                <w:color w:val="222222"/>
                <w:sz w:val="20"/>
                <w:szCs w:val="20"/>
                <w:lang w:val="en-US"/>
              </w:rPr>
            </w:pPr>
            <w:r>
              <w:rPr>
                <w:rStyle w:val="hps"/>
                <w:rFonts w:cs="Arial"/>
                <w:color w:val="222222"/>
                <w:sz w:val="20"/>
                <w:szCs w:val="20"/>
                <w:lang w:val="en-US"/>
              </w:rPr>
              <w:t>A</w:t>
            </w:r>
            <w:r w:rsidR="00325897" w:rsidRPr="0035505E">
              <w:rPr>
                <w:rStyle w:val="hps"/>
                <w:rFonts w:cs="Arial"/>
                <w:color w:val="222222"/>
                <w:sz w:val="20"/>
                <w:szCs w:val="20"/>
                <w:lang w:val="en-US"/>
              </w:rPr>
              <w:t>roma and</w:t>
            </w:r>
            <w:r w:rsidR="00325897" w:rsidRPr="0035505E">
              <w:rPr>
                <w:rFonts w:cs="Arial"/>
                <w:color w:val="222222"/>
                <w:sz w:val="20"/>
                <w:szCs w:val="20"/>
                <w:lang w:val="en-US"/>
              </w:rPr>
              <w:t xml:space="preserve"> </w:t>
            </w:r>
            <w:r w:rsidR="00325897" w:rsidRPr="0035505E">
              <w:rPr>
                <w:rStyle w:val="hps"/>
                <w:rFonts w:cs="Arial"/>
                <w:color w:val="222222"/>
                <w:sz w:val="20"/>
                <w:szCs w:val="20"/>
                <w:lang w:val="en-US"/>
              </w:rPr>
              <w:t>taste</w:t>
            </w:r>
          </w:p>
          <w:p w:rsidR="0035505E" w:rsidRDefault="0035505E" w:rsidP="00325897">
            <w:pPr>
              <w:spacing w:after="0" w:line="240" w:lineRule="auto"/>
              <w:rPr>
                <w:rStyle w:val="hps"/>
                <w:rFonts w:cs="Arial"/>
                <w:b/>
                <w:smallCaps/>
                <w:color w:val="222222"/>
                <w:sz w:val="20"/>
                <w:szCs w:val="20"/>
                <w:lang w:val="en-US"/>
              </w:rPr>
            </w:pPr>
          </w:p>
          <w:p w:rsidR="0035505E" w:rsidRPr="0035505E" w:rsidRDefault="0035505E" w:rsidP="00325897">
            <w:pPr>
              <w:spacing w:after="0" w:line="240" w:lineRule="auto"/>
              <w:rPr>
                <w:rFonts w:cs="Arial"/>
                <w:b/>
                <w:smallCaps/>
                <w:color w:val="222222"/>
                <w:sz w:val="20"/>
                <w:szCs w:val="20"/>
                <w:lang w:val="en-US"/>
              </w:rPr>
            </w:pPr>
            <w:r w:rsidRPr="0035505E">
              <w:rPr>
                <w:rStyle w:val="hps"/>
                <w:rFonts w:cs="Arial"/>
                <w:b/>
                <w:smallCaps/>
                <w:color w:val="222222"/>
                <w:sz w:val="20"/>
                <w:szCs w:val="20"/>
                <w:lang w:val="en-US"/>
              </w:rPr>
              <w:t>Browning Reactions</w:t>
            </w:r>
          </w:p>
          <w:p w:rsidR="0035505E" w:rsidRPr="008C41CF" w:rsidRDefault="00325897" w:rsidP="0035505E">
            <w:pPr>
              <w:pStyle w:val="ListParagraph"/>
              <w:numPr>
                <w:ilvl w:val="0"/>
                <w:numId w:val="43"/>
              </w:numPr>
              <w:spacing w:after="0" w:line="240" w:lineRule="auto"/>
              <w:rPr>
                <w:rFonts w:cs="Arial"/>
                <w:color w:val="222222"/>
                <w:sz w:val="20"/>
                <w:szCs w:val="20"/>
                <w:lang w:val="en-US"/>
              </w:rPr>
            </w:pPr>
            <w:r w:rsidRPr="008C41CF">
              <w:rPr>
                <w:rStyle w:val="hps"/>
                <w:rFonts w:cs="Arial"/>
                <w:color w:val="222222"/>
                <w:sz w:val="20"/>
                <w:szCs w:val="20"/>
                <w:lang w:val="en-US"/>
              </w:rPr>
              <w:t>Phenolic</w:t>
            </w:r>
            <w:r w:rsidRPr="008C41CF">
              <w:rPr>
                <w:rFonts w:cs="Arial"/>
                <w:color w:val="222222"/>
                <w:sz w:val="20"/>
                <w:szCs w:val="20"/>
                <w:lang w:val="en-US"/>
              </w:rPr>
              <w:t xml:space="preserve"> </w:t>
            </w:r>
            <w:r w:rsidRPr="008C41CF">
              <w:rPr>
                <w:rStyle w:val="hps"/>
                <w:rFonts w:cs="Arial"/>
                <w:color w:val="222222"/>
                <w:sz w:val="20"/>
                <w:szCs w:val="20"/>
                <w:lang w:val="en-US"/>
              </w:rPr>
              <w:t>compounds</w:t>
            </w:r>
            <w:r w:rsidRPr="008C41CF">
              <w:rPr>
                <w:rFonts w:cs="Arial"/>
                <w:color w:val="222222"/>
                <w:sz w:val="20"/>
                <w:szCs w:val="20"/>
                <w:lang w:val="en-US"/>
              </w:rPr>
              <w:t xml:space="preserve"> </w:t>
            </w:r>
            <w:r w:rsidR="008C41CF" w:rsidRPr="008C41CF">
              <w:rPr>
                <w:rStyle w:val="hps"/>
                <w:rFonts w:cs="Arial"/>
                <w:color w:val="222222"/>
                <w:sz w:val="20"/>
                <w:szCs w:val="20"/>
                <w:lang w:val="en-US"/>
              </w:rPr>
              <w:t xml:space="preserve">and </w:t>
            </w:r>
            <w:r w:rsidR="008C41CF">
              <w:rPr>
                <w:rStyle w:val="hps"/>
                <w:rFonts w:cs="Arial"/>
                <w:color w:val="222222"/>
                <w:sz w:val="20"/>
                <w:szCs w:val="20"/>
                <w:lang w:val="en-US"/>
              </w:rPr>
              <w:t>e</w:t>
            </w:r>
            <w:r w:rsidRPr="008C41CF">
              <w:rPr>
                <w:rStyle w:val="hps"/>
                <w:rFonts w:cs="Arial"/>
                <w:color w:val="222222"/>
                <w:sz w:val="20"/>
                <w:szCs w:val="20"/>
                <w:lang w:val="en-US"/>
              </w:rPr>
              <w:t>nzymatic</w:t>
            </w:r>
            <w:r w:rsidRPr="008C41CF">
              <w:rPr>
                <w:rFonts w:cs="Arial"/>
                <w:color w:val="222222"/>
                <w:sz w:val="20"/>
                <w:szCs w:val="20"/>
                <w:lang w:val="en-US"/>
              </w:rPr>
              <w:t xml:space="preserve"> </w:t>
            </w:r>
            <w:r w:rsidRPr="008C41CF">
              <w:rPr>
                <w:rStyle w:val="hps"/>
                <w:rFonts w:cs="Arial"/>
                <w:color w:val="222222"/>
                <w:sz w:val="20"/>
                <w:szCs w:val="20"/>
                <w:lang w:val="en-US"/>
              </w:rPr>
              <w:t>browning</w:t>
            </w:r>
          </w:p>
          <w:p w:rsidR="002800DC" w:rsidRDefault="00325897" w:rsidP="008C41CF">
            <w:pPr>
              <w:pStyle w:val="ListParagraph"/>
              <w:numPr>
                <w:ilvl w:val="0"/>
                <w:numId w:val="43"/>
              </w:numPr>
              <w:spacing w:after="0" w:line="240" w:lineRule="auto"/>
              <w:rPr>
                <w:rStyle w:val="hps"/>
                <w:rFonts w:cs="Arial"/>
                <w:color w:val="222222"/>
                <w:sz w:val="20"/>
                <w:szCs w:val="20"/>
                <w:lang w:val="en-US"/>
              </w:rPr>
            </w:pPr>
            <w:r w:rsidRPr="0035505E">
              <w:rPr>
                <w:rStyle w:val="hps"/>
                <w:rFonts w:cs="Arial"/>
                <w:color w:val="222222"/>
                <w:sz w:val="20"/>
                <w:szCs w:val="20"/>
                <w:lang w:val="en-US"/>
              </w:rPr>
              <w:t>Methods of</w:t>
            </w:r>
            <w:r w:rsidRPr="0035505E">
              <w:rPr>
                <w:rFonts w:cs="Arial"/>
                <w:color w:val="222222"/>
                <w:sz w:val="20"/>
                <w:szCs w:val="20"/>
                <w:lang w:val="en-US"/>
              </w:rPr>
              <w:t xml:space="preserve"> </w:t>
            </w:r>
            <w:r w:rsidR="00AC0435">
              <w:rPr>
                <w:rStyle w:val="hps"/>
                <w:rFonts w:cs="Arial"/>
                <w:color w:val="222222"/>
                <w:sz w:val="20"/>
                <w:szCs w:val="20"/>
                <w:lang w:val="en-US"/>
              </w:rPr>
              <w:t>controlling the</w:t>
            </w:r>
            <w:r w:rsidRPr="0035505E">
              <w:rPr>
                <w:rStyle w:val="hps"/>
                <w:rFonts w:cs="Arial"/>
                <w:color w:val="222222"/>
                <w:sz w:val="20"/>
                <w:szCs w:val="20"/>
                <w:lang w:val="en-US"/>
              </w:rPr>
              <w:t xml:space="preserve"> enzymatic</w:t>
            </w:r>
            <w:r w:rsidRPr="0035505E">
              <w:rPr>
                <w:rFonts w:cs="Arial"/>
                <w:color w:val="222222"/>
                <w:sz w:val="20"/>
                <w:szCs w:val="20"/>
                <w:lang w:val="en-US"/>
              </w:rPr>
              <w:t xml:space="preserve"> </w:t>
            </w:r>
            <w:r w:rsidRPr="0035505E">
              <w:rPr>
                <w:rStyle w:val="hps"/>
                <w:rFonts w:cs="Arial"/>
                <w:color w:val="222222"/>
                <w:sz w:val="20"/>
                <w:szCs w:val="20"/>
                <w:lang w:val="en-US"/>
              </w:rPr>
              <w:t>browning</w:t>
            </w:r>
          </w:p>
          <w:p w:rsidR="008C41CF" w:rsidRPr="008C41CF" w:rsidRDefault="008C41CF" w:rsidP="008C41CF">
            <w:pPr>
              <w:pStyle w:val="ListParagraph"/>
              <w:spacing w:after="0" w:line="240" w:lineRule="auto"/>
              <w:rPr>
                <w:rFonts w:cs="Arial"/>
                <w:color w:val="222222"/>
                <w:sz w:val="20"/>
                <w:szCs w:val="20"/>
                <w:lang w:val="en-US"/>
              </w:rPr>
            </w:pPr>
          </w:p>
        </w:tc>
      </w:tr>
    </w:tbl>
    <w:p w:rsidR="00CB4522" w:rsidRPr="00325897" w:rsidRDefault="00CB4522">
      <w:pPr>
        <w:rPr>
          <w:rFonts w:eastAsia="Times New Roman" w:cs="Arial"/>
          <w:b/>
          <w:color w:val="000000"/>
          <w:sz w:val="20"/>
          <w:szCs w:val="20"/>
          <w:lang w:val="en-US"/>
        </w:rPr>
      </w:pPr>
      <w:r w:rsidRPr="00325897">
        <w:rPr>
          <w:rFonts w:eastAsia="Times New Roman" w:cs="Arial"/>
          <w:b/>
          <w:color w:val="000000"/>
          <w:sz w:val="20"/>
          <w:szCs w:val="20"/>
          <w:lang w:val="en-US"/>
        </w:rPr>
        <w:br w:type="page"/>
      </w:r>
    </w:p>
    <w:p w:rsidR="00050B81" w:rsidRPr="00325897"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lang w:val="en-US"/>
        </w:rPr>
      </w:pPr>
      <w:r w:rsidRPr="005E1907">
        <w:rPr>
          <w:rFonts w:eastAsia="Times New Roman" w:cs="Arial"/>
          <w:b/>
          <w:color w:val="000000"/>
          <w:sz w:val="20"/>
          <w:szCs w:val="20"/>
        </w:rPr>
        <w:lastRenderedPageBreak/>
        <w:t>ΔΙΔΑΚΤΙΚΕΣ</w:t>
      </w:r>
      <w:r w:rsidRPr="00325897">
        <w:rPr>
          <w:rFonts w:eastAsia="Times New Roman" w:cs="Arial"/>
          <w:b/>
          <w:color w:val="000000"/>
          <w:sz w:val="20"/>
          <w:szCs w:val="20"/>
          <w:lang w:val="en-US"/>
        </w:rPr>
        <w:t xml:space="preserve"> </w:t>
      </w:r>
      <w:r w:rsidRPr="005E1907">
        <w:rPr>
          <w:rFonts w:eastAsia="Times New Roman" w:cs="Arial"/>
          <w:b/>
          <w:color w:val="000000"/>
          <w:sz w:val="20"/>
          <w:szCs w:val="20"/>
        </w:rPr>
        <w:t>και</w:t>
      </w:r>
      <w:r w:rsidRPr="00325897">
        <w:rPr>
          <w:rFonts w:eastAsia="Times New Roman" w:cs="Arial"/>
          <w:b/>
          <w:color w:val="000000"/>
          <w:sz w:val="20"/>
          <w:szCs w:val="20"/>
          <w:lang w:val="en-US"/>
        </w:rPr>
        <w:t xml:space="preserve"> </w:t>
      </w:r>
      <w:r w:rsidRPr="005E1907">
        <w:rPr>
          <w:rFonts w:eastAsia="Times New Roman" w:cs="Arial"/>
          <w:b/>
          <w:color w:val="000000"/>
          <w:sz w:val="20"/>
          <w:szCs w:val="20"/>
        </w:rPr>
        <w:t>ΜΑΘΗΣΙΑΚΕΣ</w:t>
      </w:r>
      <w:r w:rsidRPr="00325897">
        <w:rPr>
          <w:rFonts w:eastAsia="Times New Roman" w:cs="Arial"/>
          <w:b/>
          <w:color w:val="000000"/>
          <w:sz w:val="20"/>
          <w:szCs w:val="20"/>
          <w:lang w:val="en-US"/>
        </w:rPr>
        <w:t xml:space="preserve"> </w:t>
      </w:r>
      <w:r w:rsidRPr="005E1907">
        <w:rPr>
          <w:rFonts w:eastAsia="Times New Roman" w:cs="Arial"/>
          <w:b/>
          <w:color w:val="000000"/>
          <w:sz w:val="20"/>
          <w:szCs w:val="20"/>
        </w:rPr>
        <w:t>ΜΕΘΟΔΟΙ</w:t>
      </w:r>
      <w:r w:rsidRPr="00325897">
        <w:rPr>
          <w:rFonts w:eastAsia="Times New Roman" w:cs="Arial"/>
          <w:b/>
          <w:color w:val="000000"/>
          <w:sz w:val="20"/>
          <w:szCs w:val="20"/>
          <w:lang w:val="en-US"/>
        </w:rPr>
        <w:t xml:space="preserve"> - </w:t>
      </w:r>
      <w:r w:rsidRPr="005E1907">
        <w:rPr>
          <w:rFonts w:eastAsia="Times New Roman" w:cs="Arial"/>
          <w:b/>
          <w:color w:val="000000"/>
          <w:sz w:val="20"/>
          <w:szCs w:val="20"/>
        </w:rPr>
        <w:t>ΑΞΙΟΛΟΓΗΣΗ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812"/>
      </w:tblGrid>
      <w:tr w:rsidR="00050B81" w:rsidRPr="00860A4B" w:rsidTr="00CB4522">
        <w:tc>
          <w:tcPr>
            <w:tcW w:w="3652" w:type="dxa"/>
            <w:shd w:val="clear" w:color="auto" w:fill="DDD9C3" w:themeFill="background2" w:themeFillShade="E6"/>
          </w:tcPr>
          <w:p w:rsidR="00050B81" w:rsidRPr="0035505E" w:rsidRDefault="00050B81" w:rsidP="00B25922">
            <w:pPr>
              <w:spacing w:after="0" w:line="240" w:lineRule="auto"/>
              <w:jc w:val="right"/>
              <w:rPr>
                <w:rFonts w:eastAsia="Times New Roman" w:cs="Arial"/>
                <w:b/>
                <w:sz w:val="20"/>
                <w:szCs w:val="20"/>
              </w:rPr>
            </w:pPr>
            <w:r w:rsidRPr="005E1907">
              <w:rPr>
                <w:rFonts w:eastAsia="Times New Roman" w:cs="Arial"/>
                <w:b/>
                <w:sz w:val="20"/>
                <w:szCs w:val="20"/>
              </w:rPr>
              <w:t>ΤΡΟΠΟΣ</w:t>
            </w:r>
            <w:r w:rsidRPr="0035505E">
              <w:rPr>
                <w:rFonts w:eastAsia="Times New Roman" w:cs="Arial"/>
                <w:b/>
                <w:sz w:val="20"/>
                <w:szCs w:val="20"/>
              </w:rPr>
              <w:t xml:space="preserve"> </w:t>
            </w:r>
            <w:r w:rsidRPr="005E1907">
              <w:rPr>
                <w:rFonts w:eastAsia="Times New Roman" w:cs="Arial"/>
                <w:b/>
                <w:sz w:val="20"/>
                <w:szCs w:val="20"/>
              </w:rPr>
              <w:t>ΠΑΡΑΔΟΣΗΣ</w:t>
            </w:r>
            <w:r w:rsidR="00B25922" w:rsidRPr="0035505E">
              <w:rPr>
                <w:rFonts w:eastAsia="Times New Roman" w:cs="Arial"/>
                <w:b/>
                <w:sz w:val="20"/>
                <w:szCs w:val="20"/>
              </w:rPr>
              <w:br/>
            </w:r>
            <w:r w:rsidR="00B25922" w:rsidRPr="005E1907">
              <w:rPr>
                <w:rFonts w:eastAsia="Times New Roman" w:cs="Arial"/>
                <w:i/>
                <w:sz w:val="20"/>
                <w:szCs w:val="20"/>
              </w:rPr>
              <w:t>Πρόσωπο</w:t>
            </w:r>
            <w:r w:rsidR="00B25922" w:rsidRPr="0035505E">
              <w:rPr>
                <w:rFonts w:eastAsia="Times New Roman" w:cs="Arial"/>
                <w:i/>
                <w:sz w:val="20"/>
                <w:szCs w:val="20"/>
              </w:rPr>
              <w:t xml:space="preserve"> </w:t>
            </w:r>
            <w:r w:rsidR="00B25922" w:rsidRPr="005E1907">
              <w:rPr>
                <w:rFonts w:eastAsia="Times New Roman" w:cs="Arial"/>
                <w:i/>
                <w:sz w:val="20"/>
                <w:szCs w:val="20"/>
              </w:rPr>
              <w:t>με</w:t>
            </w:r>
            <w:r w:rsidR="00B25922" w:rsidRPr="0035505E">
              <w:rPr>
                <w:rFonts w:eastAsia="Times New Roman" w:cs="Arial"/>
                <w:i/>
                <w:sz w:val="20"/>
                <w:szCs w:val="20"/>
              </w:rPr>
              <w:t xml:space="preserve"> </w:t>
            </w:r>
            <w:r w:rsidR="00B25922" w:rsidRPr="005E1907">
              <w:rPr>
                <w:rFonts w:eastAsia="Times New Roman" w:cs="Arial"/>
                <w:i/>
                <w:sz w:val="20"/>
                <w:szCs w:val="20"/>
              </w:rPr>
              <w:t>πρόσωπο</w:t>
            </w:r>
            <w:r w:rsidR="00B25922" w:rsidRPr="0035505E">
              <w:rPr>
                <w:rFonts w:eastAsia="Times New Roman" w:cs="Arial"/>
                <w:i/>
                <w:sz w:val="20"/>
                <w:szCs w:val="20"/>
              </w:rPr>
              <w:t xml:space="preserve">, </w:t>
            </w:r>
            <w:r w:rsidR="00B25922" w:rsidRPr="005E1907">
              <w:rPr>
                <w:rFonts w:eastAsia="Times New Roman" w:cs="Arial"/>
                <w:i/>
                <w:sz w:val="20"/>
                <w:szCs w:val="20"/>
              </w:rPr>
              <w:t>Εξ</w:t>
            </w:r>
            <w:r w:rsidR="00B25922" w:rsidRPr="0035505E">
              <w:rPr>
                <w:rFonts w:eastAsia="Times New Roman" w:cs="Arial"/>
                <w:i/>
                <w:sz w:val="20"/>
                <w:szCs w:val="20"/>
              </w:rPr>
              <w:t xml:space="preserve"> </w:t>
            </w:r>
            <w:r w:rsidR="00B25922" w:rsidRPr="005E1907">
              <w:rPr>
                <w:rFonts w:eastAsia="Times New Roman" w:cs="Arial"/>
                <w:i/>
                <w:sz w:val="20"/>
                <w:szCs w:val="20"/>
              </w:rPr>
              <w:t>αποστάσεως</w:t>
            </w:r>
            <w:r w:rsidR="00B25922" w:rsidRPr="0035505E">
              <w:rPr>
                <w:rFonts w:eastAsia="Times New Roman" w:cs="Arial"/>
                <w:i/>
                <w:sz w:val="20"/>
                <w:szCs w:val="20"/>
              </w:rPr>
              <w:t xml:space="preserve"> </w:t>
            </w:r>
            <w:r w:rsidR="00B25922" w:rsidRPr="005E1907">
              <w:rPr>
                <w:rFonts w:eastAsia="Times New Roman" w:cs="Arial"/>
                <w:i/>
                <w:sz w:val="20"/>
                <w:szCs w:val="20"/>
              </w:rPr>
              <w:t>εκπαίδευση</w:t>
            </w:r>
            <w:r w:rsidR="00B25922" w:rsidRPr="0035505E">
              <w:rPr>
                <w:rFonts w:eastAsia="Times New Roman" w:cs="Arial"/>
                <w:i/>
                <w:sz w:val="20"/>
                <w:szCs w:val="20"/>
              </w:rPr>
              <w:t xml:space="preserve"> </w:t>
            </w:r>
            <w:r w:rsidR="00B25922" w:rsidRPr="005E1907">
              <w:rPr>
                <w:rFonts w:eastAsia="Times New Roman" w:cs="Arial"/>
                <w:i/>
                <w:sz w:val="20"/>
                <w:szCs w:val="20"/>
              </w:rPr>
              <w:t>κ</w:t>
            </w:r>
            <w:r w:rsidR="00B25922" w:rsidRPr="0035505E">
              <w:rPr>
                <w:rFonts w:eastAsia="Times New Roman" w:cs="Arial"/>
                <w:i/>
                <w:sz w:val="20"/>
                <w:szCs w:val="20"/>
              </w:rPr>
              <w:t>.</w:t>
            </w:r>
            <w:r w:rsidR="00B25922" w:rsidRPr="005E1907">
              <w:rPr>
                <w:rFonts w:eastAsia="Times New Roman" w:cs="Arial"/>
                <w:i/>
                <w:sz w:val="20"/>
                <w:szCs w:val="20"/>
              </w:rPr>
              <w:t>λπ</w:t>
            </w:r>
            <w:r w:rsidR="00B25922" w:rsidRPr="0035505E">
              <w:rPr>
                <w:rFonts w:eastAsia="Times New Roman" w:cs="Arial"/>
                <w:i/>
                <w:sz w:val="20"/>
                <w:szCs w:val="20"/>
              </w:rPr>
              <w:t>.</w:t>
            </w:r>
          </w:p>
        </w:tc>
        <w:tc>
          <w:tcPr>
            <w:tcW w:w="5812" w:type="dxa"/>
          </w:tcPr>
          <w:p w:rsidR="00050B81" w:rsidRPr="00325897" w:rsidRDefault="00251E82" w:rsidP="00BE7DB4">
            <w:pPr>
              <w:rPr>
                <w:iCs/>
                <w:sz w:val="20"/>
                <w:szCs w:val="20"/>
                <w:lang w:val="en-US"/>
              </w:rPr>
            </w:pPr>
            <w:r>
              <w:rPr>
                <w:iCs/>
                <w:sz w:val="20"/>
                <w:szCs w:val="20"/>
                <w:lang w:val="en-US"/>
              </w:rPr>
              <w:t xml:space="preserve">In </w:t>
            </w:r>
            <w:r w:rsidR="00BE7DB4">
              <w:rPr>
                <w:iCs/>
                <w:sz w:val="20"/>
                <w:szCs w:val="20"/>
                <w:lang w:val="en-US"/>
              </w:rPr>
              <w:t>C</w:t>
            </w:r>
            <w:r>
              <w:rPr>
                <w:iCs/>
                <w:sz w:val="20"/>
                <w:szCs w:val="20"/>
                <w:lang w:val="en-US"/>
              </w:rPr>
              <w:t>lass</w:t>
            </w:r>
            <w:r w:rsidR="00907017" w:rsidRPr="00325897">
              <w:rPr>
                <w:iCs/>
                <w:sz w:val="20"/>
                <w:szCs w:val="20"/>
                <w:lang w:val="en-US"/>
              </w:rPr>
              <w:t xml:space="preserve"> </w:t>
            </w:r>
            <w:r w:rsidR="00860A4B">
              <w:rPr>
                <w:iCs/>
                <w:sz w:val="20"/>
                <w:szCs w:val="20"/>
                <w:lang w:val="en-US"/>
              </w:rPr>
              <w:t xml:space="preserve">or via Internet if </w:t>
            </w:r>
            <w:proofErr w:type="spellStart"/>
            <w:r w:rsidR="00860A4B">
              <w:rPr>
                <w:iCs/>
                <w:sz w:val="20"/>
                <w:szCs w:val="20"/>
                <w:lang w:val="en-US"/>
              </w:rPr>
              <w:t>neede</w:t>
            </w:r>
            <w:proofErr w:type="spellEnd"/>
          </w:p>
        </w:tc>
      </w:tr>
      <w:tr w:rsidR="00050B81" w:rsidRPr="005E1907" w:rsidTr="00CB4522">
        <w:tc>
          <w:tcPr>
            <w:tcW w:w="3652" w:type="dxa"/>
            <w:shd w:val="clear" w:color="auto" w:fill="DDD9C3" w:themeFill="background2" w:themeFillShade="E6"/>
          </w:tcPr>
          <w:p w:rsidR="00050B81" w:rsidRPr="005E1907" w:rsidRDefault="00050B81" w:rsidP="00B25922">
            <w:pPr>
              <w:spacing w:after="0" w:line="240" w:lineRule="auto"/>
              <w:jc w:val="right"/>
              <w:rPr>
                <w:rFonts w:eastAsia="Times New Roman" w:cs="Arial"/>
                <w:i/>
                <w:sz w:val="20"/>
                <w:szCs w:val="20"/>
              </w:rPr>
            </w:pPr>
            <w:r w:rsidRPr="005E1907">
              <w:rPr>
                <w:rFonts w:eastAsia="Times New Roman" w:cs="Arial"/>
                <w:b/>
                <w:sz w:val="20"/>
                <w:szCs w:val="20"/>
              </w:rPr>
              <w:t>ΧΡΗΣΗ ΤΕΧΝΟΛΟΓΙΩΝ ΠΛΗΡΟΦΟΡΙΑΣ ΚΑΙ ΕΠΙΚΟΙΝΩΝΙΩΝ</w:t>
            </w:r>
            <w:r w:rsidR="00B25922" w:rsidRPr="005E1907">
              <w:rPr>
                <w:rFonts w:eastAsia="Times New Roman" w:cs="Arial"/>
                <w:b/>
                <w:sz w:val="20"/>
                <w:szCs w:val="20"/>
              </w:rPr>
              <w:br/>
            </w:r>
            <w:r w:rsidR="00B25922" w:rsidRPr="005E1907">
              <w:rPr>
                <w:rFonts w:eastAsia="Times New Roman" w:cs="Arial"/>
                <w:i/>
                <w:sz w:val="20"/>
                <w:szCs w:val="20"/>
              </w:rPr>
              <w:t>Χρήση Τ.Π.Ε. στη Διδασκαλία, στην Εργαστηριακή Εκπαίδευση, στην Επικοινωνία με τους φοιτητές</w:t>
            </w:r>
          </w:p>
        </w:tc>
        <w:tc>
          <w:tcPr>
            <w:tcW w:w="5812" w:type="dxa"/>
            <w:tcBorders>
              <w:bottom w:val="single" w:sz="4" w:space="0" w:color="auto"/>
            </w:tcBorders>
          </w:tcPr>
          <w:p w:rsidR="00282065" w:rsidRPr="002800DC" w:rsidRDefault="00251E82" w:rsidP="00282065">
            <w:pPr>
              <w:pStyle w:val="ListParagraph"/>
              <w:numPr>
                <w:ilvl w:val="0"/>
                <w:numId w:val="13"/>
              </w:numPr>
              <w:spacing w:after="0" w:line="240" w:lineRule="auto"/>
              <w:rPr>
                <w:iCs/>
                <w:sz w:val="20"/>
                <w:szCs w:val="20"/>
              </w:rPr>
            </w:pPr>
            <w:r>
              <w:rPr>
                <w:iCs/>
                <w:sz w:val="20"/>
                <w:szCs w:val="20"/>
                <w:lang w:val="en-US"/>
              </w:rPr>
              <w:t>Interactive material</w:t>
            </w:r>
            <w:r w:rsidR="00CB0E69" w:rsidRPr="001305FC">
              <w:rPr>
                <w:iCs/>
                <w:sz w:val="20"/>
                <w:szCs w:val="20"/>
              </w:rPr>
              <w:t xml:space="preserve"> (</w:t>
            </w:r>
            <w:r w:rsidR="00CB0E69" w:rsidRPr="001305FC">
              <w:rPr>
                <w:iCs/>
                <w:sz w:val="20"/>
                <w:szCs w:val="20"/>
                <w:lang w:val="en-US"/>
              </w:rPr>
              <w:t>CD</w:t>
            </w:r>
            <w:r w:rsidR="00CB0E69" w:rsidRPr="001305FC">
              <w:rPr>
                <w:iCs/>
                <w:sz w:val="20"/>
                <w:szCs w:val="20"/>
              </w:rPr>
              <w:t>)</w:t>
            </w:r>
          </w:p>
          <w:p w:rsidR="00CB0E69" w:rsidRPr="001305FC" w:rsidRDefault="00251E82" w:rsidP="00282065">
            <w:pPr>
              <w:pStyle w:val="ListParagraph"/>
              <w:numPr>
                <w:ilvl w:val="0"/>
                <w:numId w:val="13"/>
              </w:numPr>
              <w:spacing w:after="0" w:line="240" w:lineRule="auto"/>
              <w:rPr>
                <w:iCs/>
                <w:sz w:val="20"/>
                <w:szCs w:val="20"/>
                <w:lang w:val="en-US"/>
              </w:rPr>
            </w:pPr>
            <w:r>
              <w:rPr>
                <w:iCs/>
                <w:sz w:val="20"/>
                <w:szCs w:val="20"/>
                <w:lang w:val="en-US"/>
              </w:rPr>
              <w:t xml:space="preserve">Internet </w:t>
            </w:r>
          </w:p>
        </w:tc>
      </w:tr>
      <w:tr w:rsidR="00050B81" w:rsidRPr="005E1907" w:rsidTr="00CB4522">
        <w:tc>
          <w:tcPr>
            <w:tcW w:w="3652" w:type="dxa"/>
            <w:shd w:val="clear" w:color="auto" w:fill="DDD9C3" w:themeFill="background2" w:themeFillShade="E6"/>
          </w:tcPr>
          <w:p w:rsidR="00050B81" w:rsidRPr="005E1907" w:rsidRDefault="00050B81" w:rsidP="00B25922">
            <w:pPr>
              <w:spacing w:after="0" w:line="240" w:lineRule="auto"/>
              <w:jc w:val="right"/>
              <w:rPr>
                <w:rFonts w:eastAsia="Times New Roman" w:cs="Arial"/>
                <w:b/>
                <w:sz w:val="20"/>
                <w:szCs w:val="20"/>
              </w:rPr>
            </w:pPr>
            <w:r w:rsidRPr="005E1907">
              <w:rPr>
                <w:rFonts w:eastAsia="Times New Roman" w:cs="Arial"/>
                <w:b/>
                <w:sz w:val="20"/>
                <w:szCs w:val="20"/>
              </w:rPr>
              <w:t>ΟΡΓΑΝΩΣΗ ΔΙΔΑΣΚΑΛΙΑΣ</w:t>
            </w: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Περιγράφονται αναλυτικά ο τρόπος και μέθοδοι διδασκαλίας.</w:t>
            </w:r>
          </w:p>
          <w:p w:rsidR="00B25922" w:rsidRPr="005E1907" w:rsidRDefault="00B25922" w:rsidP="005E1907">
            <w:pPr>
              <w:spacing w:after="0" w:line="240" w:lineRule="auto"/>
              <w:rPr>
                <w:rFonts w:eastAsia="Times New Roman" w:cs="Arial"/>
                <w:i/>
                <w:sz w:val="20"/>
                <w:szCs w:val="20"/>
              </w:rPr>
            </w:pPr>
            <w:r w:rsidRPr="005E1907">
              <w:rPr>
                <w:rFonts w:eastAsia="Times New Roman"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E1907">
              <w:rPr>
                <w:rFonts w:eastAsia="Times New Roman" w:cs="Arial"/>
                <w:i/>
                <w:sz w:val="20"/>
                <w:szCs w:val="20"/>
              </w:rPr>
              <w:t>Διαδραστική</w:t>
            </w:r>
            <w:proofErr w:type="spellEnd"/>
            <w:r w:rsidRPr="005E1907">
              <w:rPr>
                <w:rFonts w:eastAsia="Times New Roman" w:cs="Arial"/>
                <w:i/>
                <w:sz w:val="20"/>
                <w:szCs w:val="20"/>
              </w:rPr>
              <w:t xml:space="preserve"> διδασκαλία, Εκπαιδευτικές επισκέψεις, Εκπόνηση μελέτης (</w:t>
            </w:r>
            <w:r w:rsidRPr="005E1907">
              <w:rPr>
                <w:rFonts w:eastAsia="Times New Roman" w:cs="Arial"/>
                <w:i/>
                <w:sz w:val="20"/>
                <w:szCs w:val="20"/>
                <w:lang w:val="en-US"/>
              </w:rPr>
              <w:t>project</w:t>
            </w:r>
            <w:r w:rsidRPr="005E1907">
              <w:rPr>
                <w:rFonts w:eastAsia="Times New Roman" w:cs="Arial"/>
                <w:i/>
                <w:sz w:val="20"/>
                <w:szCs w:val="20"/>
              </w:rPr>
              <w:t>), Συγγραφή εργασίας / εργασιών, Καλλιτεχνική δημιουργία, κ.λπ.</w:t>
            </w: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E1907">
              <w:rPr>
                <w:rFonts w:eastAsia="Times New Roman" w:cs="Arial"/>
                <w:i/>
                <w:sz w:val="20"/>
                <w:szCs w:val="20"/>
                <w:lang w:val="en-US"/>
              </w:rPr>
              <w:t>standards</w:t>
            </w:r>
            <w:r w:rsidRPr="005E1907">
              <w:rPr>
                <w:rFonts w:eastAsia="Times New Roman" w:cs="Arial"/>
                <w:i/>
                <w:sz w:val="20"/>
                <w:szCs w:val="20"/>
              </w:rPr>
              <w:t xml:space="preserve"> του </w:t>
            </w:r>
            <w:r w:rsidRPr="005E1907">
              <w:rPr>
                <w:rFonts w:eastAsia="Times New Roman" w:cs="Arial"/>
                <w:i/>
                <w:sz w:val="20"/>
                <w:szCs w:val="20"/>
                <w:lang w:val="en-US"/>
              </w:rPr>
              <w:t>ECTS</w:t>
            </w:r>
          </w:p>
        </w:tc>
        <w:tc>
          <w:tcPr>
            <w:tcW w:w="5812" w:type="dxa"/>
            <w:tcBorders>
              <w:bottom w:val="single" w:sz="4" w:space="0" w:color="auto"/>
            </w:tcBorders>
          </w:tcPr>
          <w:tbl>
            <w:tblPr>
              <w:tblStyle w:val="TableGrid"/>
              <w:tblW w:w="0" w:type="auto"/>
              <w:tblLook w:val="04A0" w:firstRow="1" w:lastRow="0" w:firstColumn="1" w:lastColumn="0" w:noHBand="0" w:noVBand="1"/>
            </w:tblPr>
            <w:tblGrid>
              <w:gridCol w:w="2467"/>
              <w:gridCol w:w="3011"/>
            </w:tblGrid>
            <w:tr w:rsidR="00050B81" w:rsidRPr="005E1907" w:rsidTr="00EB5F53">
              <w:tc>
                <w:tcPr>
                  <w:tcW w:w="2467" w:type="dxa"/>
                  <w:shd w:val="clear" w:color="auto" w:fill="DDD9C3" w:themeFill="background2" w:themeFillShade="E6"/>
                  <w:vAlign w:val="center"/>
                </w:tcPr>
                <w:p w:rsidR="00050B81" w:rsidRPr="005E1907" w:rsidRDefault="00050B81" w:rsidP="00050B81">
                  <w:pPr>
                    <w:jc w:val="center"/>
                    <w:rPr>
                      <w:rFonts w:asciiTheme="minorHAnsi" w:hAnsiTheme="minorHAnsi" w:cs="Arial"/>
                      <w:b/>
                      <w:i/>
                      <w:lang w:val="el-GR"/>
                    </w:rPr>
                  </w:pPr>
                  <w:r w:rsidRPr="005E1907">
                    <w:rPr>
                      <w:rFonts w:asciiTheme="minorHAnsi" w:hAnsiTheme="minorHAnsi" w:cs="Arial"/>
                      <w:b/>
                      <w:i/>
                      <w:lang w:val="el-GR"/>
                    </w:rPr>
                    <w:t>Δραστηριότητα</w:t>
                  </w:r>
                </w:p>
              </w:tc>
              <w:tc>
                <w:tcPr>
                  <w:tcW w:w="3011" w:type="dxa"/>
                  <w:shd w:val="clear" w:color="auto" w:fill="DDD9C3" w:themeFill="background2" w:themeFillShade="E6"/>
                  <w:vAlign w:val="center"/>
                </w:tcPr>
                <w:p w:rsidR="00050B81" w:rsidRPr="005E1907" w:rsidRDefault="00050B81" w:rsidP="00050B81">
                  <w:pPr>
                    <w:jc w:val="center"/>
                    <w:rPr>
                      <w:rFonts w:asciiTheme="minorHAnsi" w:hAnsiTheme="minorHAnsi" w:cs="Arial"/>
                      <w:b/>
                      <w:i/>
                      <w:lang w:val="el-GR"/>
                    </w:rPr>
                  </w:pPr>
                  <w:r w:rsidRPr="005E1907">
                    <w:rPr>
                      <w:rFonts w:asciiTheme="minorHAnsi" w:hAnsiTheme="minorHAnsi" w:cs="Arial"/>
                      <w:b/>
                      <w:i/>
                      <w:lang w:val="el-GR"/>
                    </w:rPr>
                    <w:t>Φόρτος Εργασίας Εξαμήνου</w:t>
                  </w:r>
                </w:p>
              </w:tc>
            </w:tr>
            <w:tr w:rsidR="00050B81" w:rsidRPr="005E1907" w:rsidTr="00EB5F53">
              <w:tc>
                <w:tcPr>
                  <w:tcW w:w="2467" w:type="dxa"/>
                </w:tcPr>
                <w:p w:rsidR="00050B81" w:rsidRPr="00BE7DB4" w:rsidRDefault="00BE7DB4" w:rsidP="00050B81">
                  <w:pPr>
                    <w:rPr>
                      <w:rFonts w:asciiTheme="minorHAnsi" w:hAnsiTheme="minorHAnsi" w:cs="Arial"/>
                    </w:rPr>
                  </w:pPr>
                  <w:r>
                    <w:rPr>
                      <w:rFonts w:asciiTheme="minorHAnsi" w:hAnsiTheme="minorHAnsi" w:cs="Arial"/>
                    </w:rPr>
                    <w:t>Lectures</w:t>
                  </w:r>
                </w:p>
              </w:tc>
              <w:tc>
                <w:tcPr>
                  <w:tcW w:w="3011" w:type="dxa"/>
                </w:tcPr>
                <w:p w:rsidR="00050B81" w:rsidRPr="00860A4B" w:rsidRDefault="00860A4B" w:rsidP="00050B81">
                  <w:pPr>
                    <w:jc w:val="center"/>
                    <w:rPr>
                      <w:rFonts w:asciiTheme="minorHAnsi" w:hAnsiTheme="minorHAnsi" w:cs="Arial"/>
                    </w:rPr>
                  </w:pPr>
                  <w:r>
                    <w:rPr>
                      <w:rFonts w:asciiTheme="minorHAnsi" w:hAnsiTheme="minorHAnsi" w:cs="Arial"/>
                    </w:rPr>
                    <w:t>90</w:t>
                  </w:r>
                </w:p>
              </w:tc>
            </w:tr>
            <w:tr w:rsidR="00050B81" w:rsidRPr="005E1907" w:rsidTr="00EB5F53">
              <w:tc>
                <w:tcPr>
                  <w:tcW w:w="2467" w:type="dxa"/>
                  <w:shd w:val="clear" w:color="auto" w:fill="auto"/>
                </w:tcPr>
                <w:p w:rsidR="00050B81" w:rsidRPr="00BE7DB4" w:rsidRDefault="00BE7DB4" w:rsidP="00CB0E69">
                  <w:pPr>
                    <w:rPr>
                      <w:rFonts w:asciiTheme="minorHAnsi" w:hAnsiTheme="minorHAnsi" w:cs="Arial"/>
                    </w:rPr>
                  </w:pPr>
                  <w:r w:rsidRPr="00BE7DB4">
                    <w:rPr>
                      <w:rFonts w:asciiTheme="minorHAnsi" w:hAnsiTheme="minorHAnsi"/>
                      <w:iCs/>
                    </w:rPr>
                    <w:t>Practical Courses and Tutorial Courses</w:t>
                  </w:r>
                </w:p>
              </w:tc>
              <w:tc>
                <w:tcPr>
                  <w:tcW w:w="3011" w:type="dxa"/>
                </w:tcPr>
                <w:p w:rsidR="00050B81" w:rsidRPr="00860A4B" w:rsidRDefault="00860A4B" w:rsidP="00050B81">
                  <w:pPr>
                    <w:jc w:val="center"/>
                    <w:rPr>
                      <w:rFonts w:asciiTheme="minorHAnsi" w:hAnsiTheme="minorHAnsi" w:cs="Arial"/>
                    </w:rPr>
                  </w:pPr>
                  <w:r>
                    <w:rPr>
                      <w:rFonts w:asciiTheme="minorHAnsi" w:hAnsiTheme="minorHAnsi" w:cs="Arial"/>
                    </w:rPr>
                    <w:t>60</w:t>
                  </w:r>
                </w:p>
              </w:tc>
            </w:tr>
            <w:tr w:rsidR="008343A9" w:rsidRPr="005E1907" w:rsidTr="00EB5F53">
              <w:tc>
                <w:tcPr>
                  <w:tcW w:w="2467" w:type="dxa"/>
                  <w:shd w:val="clear" w:color="auto" w:fill="auto"/>
                </w:tcPr>
                <w:p w:rsidR="008343A9" w:rsidRPr="0084521E" w:rsidRDefault="00BE7DB4" w:rsidP="00282065">
                  <w:pPr>
                    <w:rPr>
                      <w:rFonts w:asciiTheme="minorHAnsi" w:hAnsiTheme="minorHAnsi" w:cs="Arial"/>
                      <w:lang w:val="el-GR"/>
                    </w:rPr>
                  </w:pPr>
                  <w:r>
                    <w:rPr>
                      <w:rFonts w:asciiTheme="minorHAnsi" w:hAnsiTheme="minorHAnsi" w:cs="Arial"/>
                    </w:rPr>
                    <w:t>Team Project</w:t>
                  </w:r>
                  <w:r w:rsidR="008343A9" w:rsidRPr="0084521E">
                    <w:rPr>
                      <w:rFonts w:asciiTheme="minorHAnsi" w:hAnsiTheme="minorHAnsi" w:cs="Arial"/>
                      <w:lang w:val="el-GR"/>
                    </w:rPr>
                    <w:t xml:space="preserve"> </w:t>
                  </w:r>
                </w:p>
              </w:tc>
              <w:tc>
                <w:tcPr>
                  <w:tcW w:w="3011" w:type="dxa"/>
                </w:tcPr>
                <w:p w:rsidR="008343A9" w:rsidRPr="0084521E" w:rsidRDefault="008343A9" w:rsidP="00282065">
                  <w:pPr>
                    <w:jc w:val="center"/>
                    <w:rPr>
                      <w:rFonts w:asciiTheme="minorHAnsi" w:hAnsiTheme="minorHAnsi" w:cs="Arial"/>
                      <w:lang w:val="el-GR"/>
                    </w:rPr>
                  </w:pPr>
                </w:p>
              </w:tc>
            </w:tr>
            <w:tr w:rsidR="008343A9" w:rsidRPr="005E1907" w:rsidTr="00EB5F53">
              <w:tc>
                <w:tcPr>
                  <w:tcW w:w="2467" w:type="dxa"/>
                  <w:shd w:val="clear" w:color="auto" w:fill="auto"/>
                </w:tcPr>
                <w:p w:rsidR="008343A9" w:rsidRPr="0084521E" w:rsidRDefault="00BE7DB4" w:rsidP="00282065">
                  <w:pPr>
                    <w:rPr>
                      <w:rFonts w:asciiTheme="minorHAnsi" w:hAnsiTheme="minorHAnsi" w:cs="Arial"/>
                      <w:lang w:val="el-GR"/>
                    </w:rPr>
                  </w:pPr>
                  <w:r>
                    <w:rPr>
                      <w:rFonts w:asciiTheme="minorHAnsi" w:hAnsiTheme="minorHAnsi" w:cs="Arial"/>
                    </w:rPr>
                    <w:t>Field Trip /</w:t>
                  </w:r>
                  <w:r w:rsidR="008343A9" w:rsidRPr="0084521E">
                    <w:rPr>
                      <w:rFonts w:asciiTheme="minorHAnsi" w:hAnsiTheme="minorHAnsi" w:cs="Arial"/>
                      <w:lang w:val="el-GR"/>
                    </w:rPr>
                    <w:t xml:space="preserve"> </w:t>
                  </w:r>
                </w:p>
              </w:tc>
              <w:tc>
                <w:tcPr>
                  <w:tcW w:w="3011" w:type="dxa"/>
                </w:tcPr>
                <w:p w:rsidR="008343A9" w:rsidRPr="0084521E" w:rsidRDefault="008343A9" w:rsidP="008343A9">
                  <w:pPr>
                    <w:jc w:val="center"/>
                    <w:rPr>
                      <w:rFonts w:asciiTheme="minorHAnsi" w:hAnsiTheme="minorHAnsi" w:cs="Arial"/>
                      <w:lang w:val="el-GR"/>
                    </w:rPr>
                  </w:pPr>
                </w:p>
              </w:tc>
            </w:tr>
            <w:tr w:rsidR="00282065" w:rsidRPr="005E1907" w:rsidTr="00EB5F53">
              <w:tc>
                <w:tcPr>
                  <w:tcW w:w="2467" w:type="dxa"/>
                  <w:tcBorders>
                    <w:bottom w:val="single" w:sz="4" w:space="0" w:color="auto"/>
                  </w:tcBorders>
                  <w:shd w:val="clear" w:color="auto" w:fill="auto"/>
                </w:tcPr>
                <w:p w:rsidR="00282065" w:rsidRPr="00BE7DB4" w:rsidRDefault="00BE7DB4" w:rsidP="00BE7DB4">
                  <w:pPr>
                    <w:rPr>
                      <w:rFonts w:asciiTheme="minorHAnsi" w:hAnsiTheme="minorHAnsi" w:cs="Arial"/>
                    </w:rPr>
                  </w:pPr>
                  <w:r>
                    <w:rPr>
                      <w:rFonts w:asciiTheme="minorHAnsi" w:hAnsiTheme="minorHAnsi" w:cs="Arial"/>
                    </w:rPr>
                    <w:t>Independent Study</w:t>
                  </w:r>
                </w:p>
              </w:tc>
              <w:tc>
                <w:tcPr>
                  <w:tcW w:w="3011" w:type="dxa"/>
                  <w:tcBorders>
                    <w:bottom w:val="single" w:sz="4" w:space="0" w:color="auto"/>
                  </w:tcBorders>
                </w:tcPr>
                <w:p w:rsidR="00282065" w:rsidRPr="0084521E" w:rsidRDefault="00282065" w:rsidP="002A25C1">
                  <w:pPr>
                    <w:jc w:val="center"/>
                    <w:rPr>
                      <w:rFonts w:asciiTheme="minorHAnsi" w:hAnsiTheme="minorHAnsi" w:cs="Arial"/>
                      <w:lang w:val="el-GR"/>
                    </w:rPr>
                  </w:pPr>
                </w:p>
              </w:tc>
            </w:tr>
            <w:tr w:rsidR="00282065" w:rsidRPr="005E1907" w:rsidTr="00EB5F53">
              <w:tc>
                <w:tcPr>
                  <w:tcW w:w="2467" w:type="dxa"/>
                  <w:tcBorders>
                    <w:bottom w:val="single" w:sz="4" w:space="0" w:color="auto"/>
                  </w:tcBorders>
                  <w:shd w:val="clear" w:color="auto" w:fill="auto"/>
                </w:tcPr>
                <w:p w:rsidR="00282065" w:rsidRPr="00003449" w:rsidRDefault="00BE7DB4" w:rsidP="002A25C1">
                  <w:pPr>
                    <w:rPr>
                      <w:rFonts w:asciiTheme="minorHAnsi" w:hAnsiTheme="minorHAnsi" w:cs="Arial"/>
                      <w:b/>
                    </w:rPr>
                  </w:pPr>
                  <w:r>
                    <w:rPr>
                      <w:rFonts w:asciiTheme="minorHAnsi" w:hAnsiTheme="minorHAnsi" w:cs="Arial"/>
                      <w:b/>
                    </w:rPr>
                    <w:t>Total</w:t>
                  </w:r>
                </w:p>
                <w:p w:rsidR="00282065" w:rsidRPr="00BE7DB4" w:rsidRDefault="00EB5F53" w:rsidP="00BE7DB4">
                  <w:pPr>
                    <w:rPr>
                      <w:rFonts w:asciiTheme="minorHAnsi" w:hAnsiTheme="minorHAnsi" w:cs="Arial"/>
                      <w:b/>
                    </w:rPr>
                  </w:pPr>
                  <w:r w:rsidRPr="00BE7DB4">
                    <w:rPr>
                      <w:rFonts w:asciiTheme="minorHAnsi" w:hAnsiTheme="minorHAnsi" w:cs="Arial"/>
                      <w:b/>
                    </w:rPr>
                    <w:t>(30</w:t>
                  </w:r>
                  <w:r w:rsidR="00BE7DB4" w:rsidRPr="00BE7DB4">
                    <w:rPr>
                      <w:rFonts w:asciiTheme="minorHAnsi" w:hAnsiTheme="minorHAnsi" w:cs="Arial"/>
                      <w:b/>
                    </w:rPr>
                    <w:t xml:space="preserve"> </w:t>
                  </w:r>
                  <w:r w:rsidR="00BE7DB4">
                    <w:rPr>
                      <w:rFonts w:asciiTheme="minorHAnsi" w:hAnsiTheme="minorHAnsi" w:cs="Arial"/>
                      <w:b/>
                    </w:rPr>
                    <w:t>h</w:t>
                  </w:r>
                  <w:r w:rsidR="00BE7DB4" w:rsidRPr="00BE7DB4">
                    <w:rPr>
                      <w:rFonts w:asciiTheme="minorHAnsi" w:hAnsiTheme="minorHAnsi" w:cs="Arial"/>
                      <w:b/>
                    </w:rPr>
                    <w:t xml:space="preserve"> </w:t>
                  </w:r>
                  <w:r w:rsidR="00BE7DB4">
                    <w:rPr>
                      <w:rFonts w:asciiTheme="minorHAnsi" w:hAnsiTheme="minorHAnsi" w:cs="Arial"/>
                      <w:b/>
                    </w:rPr>
                    <w:t>of</w:t>
                  </w:r>
                  <w:r w:rsidR="00282065" w:rsidRPr="00BE7DB4">
                    <w:rPr>
                      <w:rFonts w:asciiTheme="minorHAnsi" w:hAnsiTheme="minorHAnsi" w:cs="Arial"/>
                      <w:b/>
                    </w:rPr>
                    <w:t xml:space="preserve"> </w:t>
                  </w:r>
                  <w:r w:rsidR="00BE7DB4">
                    <w:rPr>
                      <w:rFonts w:asciiTheme="minorHAnsi" w:hAnsiTheme="minorHAnsi" w:cs="Arial"/>
                      <w:b/>
                    </w:rPr>
                    <w:t>working</w:t>
                  </w:r>
                  <w:r w:rsidR="00282065" w:rsidRPr="00BE7DB4">
                    <w:rPr>
                      <w:rFonts w:asciiTheme="minorHAnsi" w:hAnsiTheme="minorHAnsi" w:cs="Arial"/>
                      <w:b/>
                    </w:rPr>
                    <w:t xml:space="preserve"> </w:t>
                  </w:r>
                  <w:r w:rsidR="00BE7DB4">
                    <w:rPr>
                      <w:rFonts w:asciiTheme="minorHAnsi" w:hAnsiTheme="minorHAnsi" w:cs="Arial"/>
                      <w:b/>
                    </w:rPr>
                    <w:t xml:space="preserve">load per </w:t>
                  </w:r>
                  <w:r w:rsidR="008470C6">
                    <w:rPr>
                      <w:rFonts w:asciiTheme="minorHAnsi" w:hAnsiTheme="minorHAnsi" w:cs="Arial"/>
                      <w:b/>
                    </w:rPr>
                    <w:t xml:space="preserve">one </w:t>
                  </w:r>
                  <w:r w:rsidR="00BE7DB4">
                    <w:rPr>
                      <w:rFonts w:asciiTheme="minorHAnsi" w:hAnsiTheme="minorHAnsi" w:cs="Arial"/>
                      <w:b/>
                    </w:rPr>
                    <w:t>ECTS</w:t>
                  </w:r>
                  <w:r w:rsidR="00282065" w:rsidRPr="00BE7DB4">
                    <w:rPr>
                      <w:rFonts w:asciiTheme="minorHAnsi" w:hAnsiTheme="minorHAnsi" w:cs="Arial"/>
                      <w:b/>
                    </w:rPr>
                    <w:t>)</w:t>
                  </w:r>
                </w:p>
              </w:tc>
              <w:tc>
                <w:tcPr>
                  <w:tcW w:w="3011" w:type="dxa"/>
                  <w:tcBorders>
                    <w:bottom w:val="single" w:sz="4" w:space="0" w:color="auto"/>
                  </w:tcBorders>
                  <w:vAlign w:val="center"/>
                </w:tcPr>
                <w:p w:rsidR="00282065" w:rsidRPr="0084521E" w:rsidRDefault="00860A4B" w:rsidP="002A25C1">
                  <w:pPr>
                    <w:jc w:val="center"/>
                    <w:rPr>
                      <w:rFonts w:asciiTheme="minorHAnsi" w:hAnsiTheme="minorHAnsi" w:cs="Arial"/>
                      <w:b/>
                      <w:lang w:val="el-GR"/>
                    </w:rPr>
                  </w:pPr>
                  <w:r>
                    <w:rPr>
                      <w:rFonts w:asciiTheme="minorHAnsi" w:hAnsiTheme="minorHAnsi" w:cs="Arial"/>
                      <w:b/>
                      <w:lang w:val="el-GR"/>
                    </w:rPr>
                    <w:t>15</w:t>
                  </w:r>
                  <w:r w:rsidR="00282065" w:rsidRPr="0084521E">
                    <w:rPr>
                      <w:rFonts w:asciiTheme="minorHAnsi" w:hAnsiTheme="minorHAnsi" w:cs="Arial"/>
                      <w:b/>
                      <w:lang w:val="el-GR"/>
                    </w:rPr>
                    <w:t>0</w:t>
                  </w:r>
                </w:p>
              </w:tc>
            </w:tr>
            <w:tr w:rsidR="00282065" w:rsidRPr="005E1907" w:rsidTr="00EB5F53">
              <w:tc>
                <w:tcPr>
                  <w:tcW w:w="2467" w:type="dxa"/>
                  <w:tcBorders>
                    <w:top w:val="single" w:sz="4" w:space="0" w:color="auto"/>
                    <w:left w:val="nil"/>
                    <w:bottom w:val="nil"/>
                    <w:right w:val="nil"/>
                  </w:tcBorders>
                  <w:shd w:val="clear" w:color="auto" w:fill="auto"/>
                </w:tcPr>
                <w:p w:rsidR="00282065" w:rsidRPr="005E1907" w:rsidRDefault="00282065" w:rsidP="008343A9">
                  <w:pPr>
                    <w:rPr>
                      <w:rFonts w:asciiTheme="minorHAnsi" w:hAnsiTheme="minorHAnsi" w:cs="Arial"/>
                      <w:i/>
                      <w:color w:val="002060"/>
                      <w:lang w:val="el-GR"/>
                    </w:rPr>
                  </w:pPr>
                </w:p>
              </w:tc>
              <w:tc>
                <w:tcPr>
                  <w:tcW w:w="3011" w:type="dxa"/>
                  <w:tcBorders>
                    <w:top w:val="single" w:sz="4" w:space="0" w:color="auto"/>
                    <w:left w:val="nil"/>
                    <w:bottom w:val="nil"/>
                    <w:right w:val="nil"/>
                  </w:tcBorders>
                </w:tcPr>
                <w:p w:rsidR="00282065" w:rsidRPr="005E1907" w:rsidRDefault="00282065" w:rsidP="008343A9">
                  <w:pPr>
                    <w:rPr>
                      <w:rFonts w:asciiTheme="minorHAnsi" w:hAnsiTheme="minorHAnsi" w:cs="Arial"/>
                      <w:i/>
                      <w:color w:val="002060"/>
                      <w:lang w:val="el-GR"/>
                    </w:rPr>
                  </w:pPr>
                </w:p>
              </w:tc>
            </w:tr>
            <w:tr w:rsidR="00282065" w:rsidRPr="005E1907" w:rsidTr="00EB5F53">
              <w:tc>
                <w:tcPr>
                  <w:tcW w:w="2467" w:type="dxa"/>
                  <w:tcBorders>
                    <w:top w:val="nil"/>
                    <w:left w:val="nil"/>
                    <w:bottom w:val="nil"/>
                    <w:right w:val="nil"/>
                  </w:tcBorders>
                  <w:shd w:val="clear" w:color="auto" w:fill="auto"/>
                </w:tcPr>
                <w:p w:rsidR="00282065" w:rsidRPr="005E1907" w:rsidRDefault="00282065" w:rsidP="008343A9">
                  <w:pPr>
                    <w:rPr>
                      <w:rFonts w:asciiTheme="minorHAnsi" w:hAnsiTheme="minorHAnsi" w:cs="Arial"/>
                      <w:i/>
                      <w:color w:val="002060"/>
                      <w:lang w:val="el-GR"/>
                    </w:rPr>
                  </w:pPr>
                </w:p>
              </w:tc>
              <w:tc>
                <w:tcPr>
                  <w:tcW w:w="3011" w:type="dxa"/>
                  <w:tcBorders>
                    <w:top w:val="nil"/>
                    <w:left w:val="nil"/>
                    <w:bottom w:val="nil"/>
                    <w:right w:val="nil"/>
                  </w:tcBorders>
                </w:tcPr>
                <w:p w:rsidR="00282065" w:rsidRPr="005E1907" w:rsidRDefault="00282065" w:rsidP="008343A9">
                  <w:pPr>
                    <w:rPr>
                      <w:rFonts w:asciiTheme="minorHAnsi" w:hAnsiTheme="minorHAnsi" w:cs="Arial"/>
                      <w:i/>
                      <w:color w:val="002060"/>
                      <w:lang w:val="el-GR"/>
                    </w:rPr>
                  </w:pPr>
                </w:p>
              </w:tc>
            </w:tr>
            <w:tr w:rsidR="00282065" w:rsidRPr="005E1907" w:rsidTr="00EB5F53">
              <w:tc>
                <w:tcPr>
                  <w:tcW w:w="2467" w:type="dxa"/>
                  <w:tcBorders>
                    <w:top w:val="nil"/>
                    <w:left w:val="nil"/>
                    <w:bottom w:val="nil"/>
                    <w:right w:val="nil"/>
                  </w:tcBorders>
                  <w:shd w:val="clear" w:color="auto" w:fill="auto"/>
                </w:tcPr>
                <w:p w:rsidR="00282065" w:rsidRPr="005E1907" w:rsidRDefault="00282065" w:rsidP="008343A9">
                  <w:pPr>
                    <w:rPr>
                      <w:rFonts w:asciiTheme="minorHAnsi" w:hAnsiTheme="minorHAnsi" w:cs="Arial"/>
                      <w:color w:val="002060"/>
                      <w:lang w:val="el-GR"/>
                    </w:rPr>
                  </w:pPr>
                </w:p>
              </w:tc>
              <w:tc>
                <w:tcPr>
                  <w:tcW w:w="3011" w:type="dxa"/>
                  <w:tcBorders>
                    <w:top w:val="nil"/>
                    <w:left w:val="nil"/>
                    <w:bottom w:val="nil"/>
                    <w:right w:val="nil"/>
                  </w:tcBorders>
                </w:tcPr>
                <w:p w:rsidR="00282065" w:rsidRPr="005E1907" w:rsidRDefault="00282065" w:rsidP="008343A9">
                  <w:pPr>
                    <w:jc w:val="center"/>
                    <w:rPr>
                      <w:rFonts w:asciiTheme="minorHAnsi" w:hAnsiTheme="minorHAnsi" w:cs="Arial"/>
                      <w:color w:val="002060"/>
                      <w:lang w:val="el-GR"/>
                    </w:rPr>
                  </w:pPr>
                </w:p>
              </w:tc>
            </w:tr>
            <w:tr w:rsidR="00282065" w:rsidRPr="005E1907" w:rsidTr="00EB5F53">
              <w:tc>
                <w:tcPr>
                  <w:tcW w:w="2467" w:type="dxa"/>
                  <w:tcBorders>
                    <w:top w:val="nil"/>
                    <w:left w:val="nil"/>
                    <w:bottom w:val="nil"/>
                    <w:right w:val="nil"/>
                  </w:tcBorders>
                </w:tcPr>
                <w:p w:rsidR="00282065" w:rsidRPr="005E1907" w:rsidRDefault="00282065" w:rsidP="008343A9">
                  <w:pPr>
                    <w:rPr>
                      <w:rFonts w:asciiTheme="minorHAnsi" w:hAnsiTheme="minorHAnsi" w:cs="Arial"/>
                      <w:b/>
                      <w:i/>
                      <w:color w:val="002060"/>
                      <w:lang w:val="el-GR"/>
                    </w:rPr>
                  </w:pPr>
                </w:p>
              </w:tc>
              <w:tc>
                <w:tcPr>
                  <w:tcW w:w="3011" w:type="dxa"/>
                  <w:tcBorders>
                    <w:top w:val="nil"/>
                    <w:left w:val="nil"/>
                    <w:bottom w:val="nil"/>
                    <w:right w:val="nil"/>
                  </w:tcBorders>
                  <w:vAlign w:val="center"/>
                </w:tcPr>
                <w:p w:rsidR="00282065" w:rsidRPr="005E1907" w:rsidRDefault="00282065" w:rsidP="008343A9">
                  <w:pPr>
                    <w:jc w:val="center"/>
                    <w:rPr>
                      <w:rFonts w:asciiTheme="minorHAnsi" w:hAnsiTheme="minorHAnsi" w:cs="Arial"/>
                      <w:b/>
                      <w:i/>
                      <w:color w:val="002060"/>
                      <w:lang w:val="el-GR"/>
                    </w:rPr>
                  </w:pPr>
                </w:p>
              </w:tc>
            </w:tr>
          </w:tbl>
          <w:p w:rsidR="00050B81" w:rsidRPr="005E1907" w:rsidRDefault="00050B81" w:rsidP="00050B81">
            <w:pPr>
              <w:spacing w:after="0" w:line="240" w:lineRule="auto"/>
              <w:rPr>
                <w:rFonts w:eastAsia="Times New Roman" w:cs="Tahoma"/>
                <w:sz w:val="20"/>
                <w:szCs w:val="20"/>
                <w:lang w:val="en-US"/>
              </w:rPr>
            </w:pPr>
          </w:p>
        </w:tc>
      </w:tr>
      <w:tr w:rsidR="00050B81" w:rsidRPr="00C747C1" w:rsidTr="00CB4522">
        <w:tc>
          <w:tcPr>
            <w:tcW w:w="3652" w:type="dxa"/>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 xml:space="preserve">ΑΞΙΟΛΟΓΗΣΗ ΦΟΙΤΗΤΩΝ </w:t>
            </w: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Περιγραφή της διαδικασίας αξιολόγησης</w:t>
            </w:r>
          </w:p>
          <w:p w:rsidR="00050B81" w:rsidRPr="005E1907" w:rsidRDefault="00050B81" w:rsidP="005E1907">
            <w:pPr>
              <w:spacing w:after="0" w:line="240" w:lineRule="auto"/>
              <w:rPr>
                <w:rFonts w:eastAsia="Times New Roman" w:cs="Arial"/>
                <w:i/>
                <w:sz w:val="20"/>
                <w:szCs w:val="20"/>
              </w:rPr>
            </w:pPr>
          </w:p>
          <w:p w:rsidR="00B25922" w:rsidRPr="005E1907" w:rsidRDefault="00B25922" w:rsidP="00315B2A">
            <w:pPr>
              <w:spacing w:after="0" w:line="240" w:lineRule="auto"/>
              <w:rPr>
                <w:rFonts w:eastAsia="Times New Roman" w:cs="Arial"/>
                <w:i/>
                <w:sz w:val="20"/>
                <w:szCs w:val="20"/>
              </w:rPr>
            </w:pPr>
            <w:r w:rsidRPr="005E1907">
              <w:rPr>
                <w:rFonts w:eastAsia="Times New Roman"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5E1907" w:rsidRDefault="00B25922" w:rsidP="005E1907">
            <w:pPr>
              <w:spacing w:after="0" w:line="240" w:lineRule="auto"/>
              <w:rPr>
                <w:rFonts w:eastAsia="Times New Roman" w:cs="Arial"/>
                <w:i/>
                <w:sz w:val="20"/>
                <w:szCs w:val="20"/>
              </w:rPr>
            </w:pP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 xml:space="preserve">Αναφέρονται  ρητά προσδιορισμένα κριτήρια αξιολόγησης και εάν και που είναι </w:t>
            </w:r>
            <w:proofErr w:type="spellStart"/>
            <w:r w:rsidRPr="005E1907">
              <w:rPr>
                <w:rFonts w:eastAsia="Times New Roman" w:cs="Arial"/>
                <w:i/>
                <w:sz w:val="20"/>
                <w:szCs w:val="20"/>
              </w:rPr>
              <w:t>προσβάσιμα</w:t>
            </w:r>
            <w:proofErr w:type="spellEnd"/>
            <w:r w:rsidRPr="005E1907">
              <w:rPr>
                <w:rFonts w:eastAsia="Times New Roman" w:cs="Arial"/>
                <w:i/>
                <w:sz w:val="20"/>
                <w:szCs w:val="20"/>
              </w:rPr>
              <w:t xml:space="preserve"> από τους φοιτητές.</w:t>
            </w:r>
          </w:p>
        </w:tc>
        <w:tc>
          <w:tcPr>
            <w:tcW w:w="5812" w:type="dxa"/>
            <w:tcBorders>
              <w:bottom w:val="single" w:sz="4" w:space="0" w:color="auto"/>
            </w:tcBorders>
          </w:tcPr>
          <w:p w:rsidR="00050B81" w:rsidRPr="005E1907" w:rsidRDefault="00050B81" w:rsidP="008343A9">
            <w:pPr>
              <w:spacing w:after="0" w:line="240" w:lineRule="auto"/>
              <w:rPr>
                <w:iCs/>
                <w:color w:val="002060"/>
                <w:sz w:val="20"/>
                <w:szCs w:val="20"/>
              </w:rPr>
            </w:pPr>
          </w:p>
          <w:p w:rsidR="00860A4B" w:rsidRPr="00251E82" w:rsidRDefault="008343A9" w:rsidP="00860A4B">
            <w:pPr>
              <w:spacing w:after="0" w:line="240" w:lineRule="auto"/>
              <w:rPr>
                <w:iCs/>
                <w:sz w:val="20"/>
                <w:szCs w:val="20"/>
                <w:lang w:val="en-US"/>
              </w:rPr>
            </w:pPr>
            <w:r w:rsidRPr="005E1907">
              <w:rPr>
                <w:iCs/>
                <w:color w:val="002060"/>
                <w:sz w:val="20"/>
                <w:szCs w:val="20"/>
              </w:rPr>
              <w:t>Ι</w:t>
            </w:r>
            <w:r w:rsidRPr="00251E82">
              <w:rPr>
                <w:iCs/>
                <w:color w:val="002060"/>
                <w:sz w:val="20"/>
                <w:szCs w:val="20"/>
                <w:lang w:val="en-US"/>
              </w:rPr>
              <w:t xml:space="preserve">. </w:t>
            </w:r>
            <w:r w:rsidR="00251E82">
              <w:rPr>
                <w:iCs/>
                <w:sz w:val="20"/>
                <w:szCs w:val="20"/>
                <w:lang w:val="en-US"/>
              </w:rPr>
              <w:t>Written</w:t>
            </w:r>
            <w:r w:rsidR="00251E82" w:rsidRPr="00251E82">
              <w:rPr>
                <w:iCs/>
                <w:sz w:val="20"/>
                <w:szCs w:val="20"/>
                <w:lang w:val="en-US"/>
              </w:rPr>
              <w:t xml:space="preserve"> </w:t>
            </w:r>
            <w:r w:rsidR="00251E82">
              <w:rPr>
                <w:iCs/>
                <w:sz w:val="20"/>
                <w:szCs w:val="20"/>
                <w:lang w:val="en-US"/>
              </w:rPr>
              <w:t>exams</w:t>
            </w:r>
            <w:r w:rsidRPr="00251E82">
              <w:rPr>
                <w:iCs/>
                <w:sz w:val="20"/>
                <w:szCs w:val="20"/>
                <w:lang w:val="en-US"/>
              </w:rPr>
              <w:t xml:space="preserve"> (</w:t>
            </w:r>
            <w:r w:rsidR="00860A4B">
              <w:rPr>
                <w:iCs/>
                <w:sz w:val="20"/>
                <w:szCs w:val="20"/>
                <w:lang w:val="en-US"/>
              </w:rPr>
              <w:t xml:space="preserve">100 </w:t>
            </w:r>
            <w:r w:rsidRPr="00251E82">
              <w:rPr>
                <w:iCs/>
                <w:sz w:val="20"/>
                <w:szCs w:val="20"/>
                <w:lang w:val="en-US"/>
              </w:rPr>
              <w:t>%)</w:t>
            </w:r>
            <w:r w:rsidR="00251E82">
              <w:rPr>
                <w:iCs/>
                <w:sz w:val="20"/>
                <w:szCs w:val="20"/>
                <w:lang w:val="en-US"/>
              </w:rPr>
              <w:t>, including</w:t>
            </w:r>
            <w:r w:rsidRPr="00251E82">
              <w:rPr>
                <w:iCs/>
                <w:sz w:val="20"/>
                <w:szCs w:val="20"/>
                <w:lang w:val="en-US"/>
              </w:rPr>
              <w:t>:</w:t>
            </w:r>
          </w:p>
          <w:p w:rsidR="00860A4B" w:rsidRPr="0084521E" w:rsidRDefault="00860A4B" w:rsidP="00860A4B">
            <w:pPr>
              <w:pStyle w:val="ListParagraph"/>
              <w:numPr>
                <w:ilvl w:val="0"/>
                <w:numId w:val="14"/>
              </w:numPr>
              <w:spacing w:after="0" w:line="240" w:lineRule="auto"/>
              <w:rPr>
                <w:rFonts w:eastAsia="Times New Roman" w:cs="Arial"/>
                <w:sz w:val="20"/>
                <w:szCs w:val="20"/>
              </w:rPr>
            </w:pPr>
            <w:r>
              <w:rPr>
                <w:rFonts w:eastAsia="Times New Roman" w:cs="Arial"/>
                <w:sz w:val="20"/>
                <w:szCs w:val="20"/>
                <w:lang w:val="en-US"/>
              </w:rPr>
              <w:t>Answer Questions</w:t>
            </w:r>
          </w:p>
          <w:p w:rsidR="00860A4B" w:rsidRPr="0084521E" w:rsidRDefault="00860A4B" w:rsidP="00860A4B">
            <w:pPr>
              <w:pStyle w:val="ListParagraph"/>
              <w:numPr>
                <w:ilvl w:val="0"/>
                <w:numId w:val="14"/>
              </w:numPr>
              <w:spacing w:after="0" w:line="240" w:lineRule="auto"/>
              <w:rPr>
                <w:iCs/>
                <w:sz w:val="20"/>
                <w:szCs w:val="20"/>
              </w:rPr>
            </w:pPr>
            <w:r>
              <w:rPr>
                <w:rFonts w:eastAsia="Times New Roman" w:cs="Arial"/>
                <w:sz w:val="20"/>
                <w:szCs w:val="20"/>
                <w:lang w:val="en-US"/>
              </w:rPr>
              <w:t>Essays</w:t>
            </w:r>
          </w:p>
          <w:p w:rsidR="00860A4B" w:rsidRPr="00251E82" w:rsidRDefault="00860A4B" w:rsidP="00860A4B">
            <w:pPr>
              <w:pStyle w:val="ListParagraph"/>
              <w:numPr>
                <w:ilvl w:val="0"/>
                <w:numId w:val="14"/>
              </w:numPr>
              <w:spacing w:after="0" w:line="240" w:lineRule="auto"/>
              <w:rPr>
                <w:iCs/>
                <w:sz w:val="20"/>
                <w:szCs w:val="20"/>
                <w:lang w:val="en-US"/>
              </w:rPr>
            </w:pPr>
            <w:r>
              <w:rPr>
                <w:iCs/>
                <w:sz w:val="20"/>
                <w:szCs w:val="20"/>
                <w:lang w:val="en-US"/>
              </w:rPr>
              <w:t>Comparative Evaluation of Topics from Theory and Practical Courses</w:t>
            </w:r>
          </w:p>
          <w:p w:rsidR="00050B81" w:rsidRPr="00251E82" w:rsidRDefault="00050B81" w:rsidP="008343A9">
            <w:pPr>
              <w:spacing w:after="0" w:line="240" w:lineRule="auto"/>
              <w:rPr>
                <w:iCs/>
                <w:color w:val="002060"/>
                <w:sz w:val="20"/>
                <w:szCs w:val="20"/>
                <w:lang w:val="en-US"/>
              </w:rPr>
            </w:pPr>
          </w:p>
        </w:tc>
      </w:tr>
    </w:tbl>
    <w:p w:rsidR="00E9552F" w:rsidRPr="00251E82" w:rsidRDefault="00E9552F" w:rsidP="00CB4522">
      <w:pPr>
        <w:widowControl w:val="0"/>
        <w:autoSpaceDE w:val="0"/>
        <w:autoSpaceDN w:val="0"/>
        <w:adjustRightInd w:val="0"/>
        <w:spacing w:after="0" w:line="240" w:lineRule="auto"/>
        <w:rPr>
          <w:rFonts w:eastAsia="Times New Roman" w:cs="Arial"/>
          <w:b/>
          <w:color w:val="000000"/>
          <w:sz w:val="20"/>
          <w:szCs w:val="20"/>
          <w:lang w:val="en-US"/>
        </w:rPr>
      </w:pPr>
    </w:p>
    <w:p w:rsidR="00CB4522" w:rsidRPr="00251E82" w:rsidRDefault="00CB4522" w:rsidP="00CB4522">
      <w:pPr>
        <w:widowControl w:val="0"/>
        <w:autoSpaceDE w:val="0"/>
        <w:autoSpaceDN w:val="0"/>
        <w:adjustRightInd w:val="0"/>
        <w:spacing w:after="0" w:line="240" w:lineRule="auto"/>
        <w:rPr>
          <w:rFonts w:eastAsia="Times New Roman" w:cs="Arial"/>
          <w:b/>
          <w:color w:val="000000"/>
          <w:sz w:val="20"/>
          <w:szCs w:val="20"/>
          <w:lang w:val="en-US"/>
        </w:rPr>
      </w:pPr>
    </w:p>
    <w:p w:rsidR="00050B81" w:rsidRPr="005E1907" w:rsidRDefault="00050B81" w:rsidP="00E9552F">
      <w:pPr>
        <w:widowControl w:val="0"/>
        <w:numPr>
          <w:ilvl w:val="0"/>
          <w:numId w:val="1"/>
        </w:numPr>
        <w:autoSpaceDE w:val="0"/>
        <w:autoSpaceDN w:val="0"/>
        <w:adjustRightInd w:val="0"/>
        <w:spacing w:after="0" w:line="240" w:lineRule="auto"/>
        <w:ind w:left="357" w:hanging="357"/>
        <w:rPr>
          <w:rFonts w:eastAsia="Times New Roman" w:cs="Arial"/>
          <w:b/>
          <w:color w:val="000000"/>
          <w:sz w:val="20"/>
          <w:szCs w:val="20"/>
          <w:lang w:val="en-US"/>
        </w:rPr>
      </w:pPr>
      <w:r w:rsidRPr="005E1907">
        <w:rPr>
          <w:rFonts w:eastAsia="Times New Roman" w:cs="Arial"/>
          <w:b/>
          <w:color w:val="000000"/>
          <w:sz w:val="20"/>
          <w:szCs w:val="20"/>
        </w:rPr>
        <w:t>ΣΥΝΙΣΤΩΜΕΝΗ</w:t>
      </w:r>
      <w:r w:rsidRPr="005E1907">
        <w:rPr>
          <w:rFonts w:eastAsia="Times New Roman" w:cs="Arial"/>
          <w:b/>
          <w:color w:val="000000"/>
          <w:sz w:val="20"/>
          <w:szCs w:val="20"/>
          <w:lang w:val="en-US"/>
        </w:rPr>
        <w:t>-ΒΙΒΛΙΟΓΡΑΦΙΑ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50B81" w:rsidRPr="00C747C1" w:rsidTr="00CB4522">
        <w:tc>
          <w:tcPr>
            <w:tcW w:w="9464" w:type="dxa"/>
          </w:tcPr>
          <w:p w:rsidR="00050B81" w:rsidRPr="005E1907" w:rsidRDefault="00050B81" w:rsidP="00050B81">
            <w:pPr>
              <w:spacing w:after="0" w:line="240" w:lineRule="auto"/>
              <w:jc w:val="both"/>
              <w:rPr>
                <w:rFonts w:eastAsia="Times New Roman" w:cs="Arial"/>
                <w:i/>
                <w:sz w:val="20"/>
                <w:szCs w:val="20"/>
              </w:rPr>
            </w:pPr>
            <w:r w:rsidRPr="005E1907">
              <w:rPr>
                <w:rFonts w:eastAsia="Times New Roman" w:cs="Arial"/>
                <w:i/>
                <w:sz w:val="20"/>
                <w:szCs w:val="20"/>
              </w:rPr>
              <w:t>-Προτεινόμενη Βιβλιογραφία :</w:t>
            </w:r>
          </w:p>
          <w:p w:rsidR="00050B81" w:rsidRPr="005E1907" w:rsidRDefault="00050B81" w:rsidP="00050B81">
            <w:pPr>
              <w:spacing w:after="0" w:line="240" w:lineRule="auto"/>
              <w:jc w:val="both"/>
              <w:rPr>
                <w:rFonts w:eastAsia="Times New Roman" w:cs="Arial"/>
                <w:i/>
                <w:sz w:val="20"/>
                <w:szCs w:val="20"/>
              </w:rPr>
            </w:pPr>
            <w:r w:rsidRPr="005E1907">
              <w:rPr>
                <w:rFonts w:eastAsia="Times New Roman" w:cs="Arial"/>
                <w:i/>
                <w:sz w:val="20"/>
                <w:szCs w:val="20"/>
              </w:rPr>
              <w:t>-Συναφή επιστημονικά περιοδικά:</w:t>
            </w:r>
          </w:p>
          <w:p w:rsidR="00A45BD0" w:rsidRPr="005E1907" w:rsidRDefault="00A45BD0" w:rsidP="00050B81">
            <w:pPr>
              <w:spacing w:after="0" w:line="240" w:lineRule="auto"/>
              <w:jc w:val="both"/>
              <w:rPr>
                <w:rFonts w:cs="Arial"/>
                <w:color w:val="002060"/>
                <w:sz w:val="20"/>
                <w:szCs w:val="20"/>
              </w:rPr>
            </w:pPr>
          </w:p>
          <w:p w:rsidR="00315B2A" w:rsidRPr="00315B2A" w:rsidRDefault="00315B2A" w:rsidP="00315B2A">
            <w:pPr>
              <w:numPr>
                <w:ilvl w:val="0"/>
                <w:numId w:val="28"/>
              </w:numPr>
              <w:spacing w:after="0" w:line="240" w:lineRule="auto"/>
              <w:jc w:val="both"/>
              <w:rPr>
                <w:sz w:val="20"/>
                <w:szCs w:val="20"/>
                <w:lang w:val="en-US"/>
              </w:rPr>
            </w:pPr>
            <w:proofErr w:type="spellStart"/>
            <w:r w:rsidRPr="00315B2A">
              <w:rPr>
                <w:sz w:val="20"/>
                <w:szCs w:val="20"/>
                <w:lang w:val="en-US"/>
              </w:rPr>
              <w:t>Alais</w:t>
            </w:r>
            <w:proofErr w:type="spellEnd"/>
            <w:r w:rsidRPr="00315B2A">
              <w:rPr>
                <w:sz w:val="20"/>
                <w:szCs w:val="20"/>
                <w:lang w:val="en-US"/>
              </w:rPr>
              <w:t xml:space="preserve"> C. &amp; G. Linden (1991) Food Biochemistry, Ellis </w:t>
            </w:r>
            <w:proofErr w:type="spellStart"/>
            <w:r w:rsidRPr="00315B2A">
              <w:rPr>
                <w:sz w:val="20"/>
                <w:szCs w:val="20"/>
                <w:lang w:val="en-US"/>
              </w:rPr>
              <w:t>Horwood</w:t>
            </w:r>
            <w:proofErr w:type="spellEnd"/>
            <w:r w:rsidRPr="00315B2A">
              <w:rPr>
                <w:sz w:val="20"/>
                <w:szCs w:val="20"/>
                <w:lang w:val="en-US"/>
              </w:rPr>
              <w:t xml:space="preserve"> Ltd., UK</w:t>
            </w:r>
          </w:p>
          <w:p w:rsidR="00315B2A" w:rsidRPr="00315B2A" w:rsidRDefault="00315B2A" w:rsidP="00315B2A">
            <w:pPr>
              <w:numPr>
                <w:ilvl w:val="0"/>
                <w:numId w:val="28"/>
              </w:numPr>
              <w:spacing w:after="0" w:line="240" w:lineRule="auto"/>
              <w:jc w:val="both"/>
              <w:rPr>
                <w:sz w:val="20"/>
                <w:szCs w:val="20"/>
                <w:lang w:val="en-US"/>
              </w:rPr>
            </w:pPr>
            <w:r w:rsidRPr="00315B2A">
              <w:rPr>
                <w:sz w:val="20"/>
                <w:szCs w:val="20"/>
                <w:lang w:val="en-US"/>
              </w:rPr>
              <w:t xml:space="preserve">Berg M.J., J.L. </w:t>
            </w:r>
            <w:proofErr w:type="spellStart"/>
            <w:r w:rsidRPr="00315B2A">
              <w:rPr>
                <w:sz w:val="20"/>
                <w:szCs w:val="20"/>
                <w:lang w:val="en-US"/>
              </w:rPr>
              <w:t>Tymoczko</w:t>
            </w:r>
            <w:proofErr w:type="spellEnd"/>
            <w:r w:rsidRPr="00315B2A">
              <w:rPr>
                <w:sz w:val="20"/>
                <w:szCs w:val="20"/>
                <w:lang w:val="en-US"/>
              </w:rPr>
              <w:t xml:space="preserve">, G.J. </w:t>
            </w:r>
            <w:proofErr w:type="spellStart"/>
            <w:r w:rsidRPr="00315B2A">
              <w:rPr>
                <w:sz w:val="20"/>
                <w:szCs w:val="20"/>
                <w:lang w:val="en-US"/>
              </w:rPr>
              <w:t>Gato</w:t>
            </w:r>
            <w:proofErr w:type="spellEnd"/>
            <w:r w:rsidRPr="00315B2A">
              <w:rPr>
                <w:sz w:val="20"/>
                <w:szCs w:val="20"/>
                <w:lang w:val="en-US"/>
              </w:rPr>
              <w:t xml:space="preserve"> &amp; L. </w:t>
            </w:r>
            <w:proofErr w:type="spellStart"/>
            <w:r w:rsidRPr="00315B2A">
              <w:rPr>
                <w:sz w:val="20"/>
                <w:szCs w:val="20"/>
                <w:lang w:val="en-US"/>
              </w:rPr>
              <w:t>Stryer</w:t>
            </w:r>
            <w:proofErr w:type="spellEnd"/>
            <w:r w:rsidRPr="00315B2A">
              <w:rPr>
                <w:sz w:val="20"/>
                <w:szCs w:val="20"/>
                <w:lang w:val="en-US"/>
              </w:rPr>
              <w:t xml:space="preserve"> (2015) </w:t>
            </w:r>
            <w:r w:rsidRPr="00315B2A">
              <w:rPr>
                <w:sz w:val="20"/>
                <w:szCs w:val="20"/>
              </w:rPr>
              <w:t>Βιοχημεία</w:t>
            </w:r>
            <w:r w:rsidRPr="00315B2A">
              <w:rPr>
                <w:sz w:val="20"/>
                <w:szCs w:val="20"/>
                <w:lang w:val="en-US"/>
              </w:rPr>
              <w:t xml:space="preserve">, </w:t>
            </w:r>
            <w:proofErr w:type="spellStart"/>
            <w:r w:rsidRPr="00315B2A">
              <w:rPr>
                <w:sz w:val="20"/>
                <w:szCs w:val="20"/>
              </w:rPr>
              <w:t>Πανεπιστημικαές</w:t>
            </w:r>
            <w:proofErr w:type="spellEnd"/>
            <w:r w:rsidRPr="00315B2A">
              <w:rPr>
                <w:sz w:val="20"/>
                <w:szCs w:val="20"/>
                <w:lang w:val="en-US"/>
              </w:rPr>
              <w:t xml:space="preserve"> </w:t>
            </w:r>
            <w:r w:rsidRPr="00315B2A">
              <w:rPr>
                <w:sz w:val="20"/>
                <w:szCs w:val="20"/>
              </w:rPr>
              <w:t>Εκδόσεις</w:t>
            </w:r>
            <w:r w:rsidRPr="00315B2A">
              <w:rPr>
                <w:sz w:val="20"/>
                <w:szCs w:val="20"/>
                <w:lang w:val="en-US"/>
              </w:rPr>
              <w:t xml:space="preserve"> </w:t>
            </w:r>
            <w:r w:rsidRPr="00315B2A">
              <w:rPr>
                <w:sz w:val="20"/>
                <w:szCs w:val="20"/>
              </w:rPr>
              <w:t>Κρήτης</w:t>
            </w:r>
          </w:p>
          <w:p w:rsidR="00315B2A" w:rsidRPr="00315B2A" w:rsidRDefault="00315B2A" w:rsidP="00315B2A">
            <w:pPr>
              <w:numPr>
                <w:ilvl w:val="0"/>
                <w:numId w:val="28"/>
              </w:numPr>
              <w:spacing w:after="0" w:line="240" w:lineRule="auto"/>
              <w:jc w:val="both"/>
              <w:rPr>
                <w:sz w:val="20"/>
                <w:szCs w:val="20"/>
                <w:lang w:val="en-US"/>
              </w:rPr>
            </w:pPr>
            <w:r w:rsidRPr="00315B2A">
              <w:rPr>
                <w:sz w:val="20"/>
                <w:szCs w:val="20"/>
                <w:lang w:val="en-US"/>
              </w:rPr>
              <w:t>Brody T. (1998) Nutritional Biochemistry, Academic Press Inc., UK</w:t>
            </w:r>
          </w:p>
          <w:p w:rsidR="00315B2A" w:rsidRPr="00315B2A" w:rsidRDefault="00315B2A" w:rsidP="00315B2A">
            <w:pPr>
              <w:numPr>
                <w:ilvl w:val="0"/>
                <w:numId w:val="28"/>
              </w:numPr>
              <w:spacing w:after="0" w:line="240" w:lineRule="auto"/>
              <w:jc w:val="both"/>
              <w:rPr>
                <w:sz w:val="20"/>
                <w:szCs w:val="20"/>
                <w:lang w:val="en-US"/>
              </w:rPr>
            </w:pPr>
            <w:r w:rsidRPr="00315B2A">
              <w:rPr>
                <w:sz w:val="20"/>
                <w:szCs w:val="20"/>
                <w:lang w:val="en-US"/>
              </w:rPr>
              <w:t xml:space="preserve">Day P.M. &amp; J.B. </w:t>
            </w:r>
            <w:proofErr w:type="spellStart"/>
            <w:r w:rsidRPr="00315B2A">
              <w:rPr>
                <w:sz w:val="20"/>
                <w:szCs w:val="20"/>
                <w:lang w:val="en-US"/>
              </w:rPr>
              <w:t>Harborne</w:t>
            </w:r>
            <w:proofErr w:type="spellEnd"/>
            <w:r w:rsidRPr="00315B2A">
              <w:rPr>
                <w:sz w:val="20"/>
                <w:szCs w:val="20"/>
                <w:lang w:val="en-US"/>
              </w:rPr>
              <w:t xml:space="preserve"> (1997) Plant Biochemistry, Academic Press Inc., SD, USA</w:t>
            </w:r>
          </w:p>
          <w:p w:rsidR="00315B2A" w:rsidRPr="00315B2A" w:rsidRDefault="00315B2A" w:rsidP="00315B2A">
            <w:pPr>
              <w:numPr>
                <w:ilvl w:val="0"/>
                <w:numId w:val="28"/>
              </w:numPr>
              <w:spacing w:after="0" w:line="240" w:lineRule="auto"/>
              <w:jc w:val="both"/>
              <w:rPr>
                <w:sz w:val="20"/>
                <w:szCs w:val="20"/>
                <w:lang w:val="en-US"/>
              </w:rPr>
            </w:pPr>
            <w:proofErr w:type="spellStart"/>
            <w:r w:rsidRPr="00315B2A">
              <w:rPr>
                <w:sz w:val="20"/>
                <w:szCs w:val="20"/>
                <w:lang w:val="en-US"/>
              </w:rPr>
              <w:t>Eskin</w:t>
            </w:r>
            <w:proofErr w:type="spellEnd"/>
            <w:r w:rsidRPr="00315B2A">
              <w:rPr>
                <w:sz w:val="20"/>
                <w:szCs w:val="20"/>
                <w:lang w:val="en-US"/>
              </w:rPr>
              <w:t xml:space="preserve"> M.N.A. (1990) Biochemistry of Foods, Academic Press Inc., UK</w:t>
            </w:r>
          </w:p>
          <w:p w:rsidR="00315B2A" w:rsidRPr="00315B2A" w:rsidRDefault="00315B2A" w:rsidP="00315B2A">
            <w:pPr>
              <w:numPr>
                <w:ilvl w:val="0"/>
                <w:numId w:val="28"/>
              </w:numPr>
              <w:spacing w:after="0" w:line="240" w:lineRule="auto"/>
              <w:jc w:val="both"/>
              <w:rPr>
                <w:sz w:val="20"/>
                <w:szCs w:val="20"/>
                <w:lang w:val="en-US"/>
              </w:rPr>
            </w:pPr>
            <w:proofErr w:type="spellStart"/>
            <w:r w:rsidRPr="00315B2A">
              <w:rPr>
                <w:sz w:val="20"/>
                <w:szCs w:val="20"/>
                <w:lang w:val="en-US"/>
              </w:rPr>
              <w:lastRenderedPageBreak/>
              <w:t>Fennema</w:t>
            </w:r>
            <w:proofErr w:type="spellEnd"/>
            <w:r w:rsidRPr="00315B2A">
              <w:rPr>
                <w:sz w:val="20"/>
                <w:szCs w:val="20"/>
                <w:lang w:val="en-US"/>
              </w:rPr>
              <w:t xml:space="preserve"> O.R. (1996) Food Chemistry, Marcel Dekker Inc., NY</w:t>
            </w:r>
          </w:p>
          <w:p w:rsidR="00315B2A" w:rsidRPr="00315B2A" w:rsidRDefault="00315B2A" w:rsidP="00315B2A">
            <w:pPr>
              <w:numPr>
                <w:ilvl w:val="0"/>
                <w:numId w:val="28"/>
              </w:numPr>
              <w:spacing w:after="0" w:line="240" w:lineRule="auto"/>
              <w:jc w:val="both"/>
              <w:rPr>
                <w:sz w:val="20"/>
                <w:szCs w:val="20"/>
                <w:lang w:val="en-US"/>
              </w:rPr>
            </w:pPr>
            <w:r w:rsidRPr="00315B2A">
              <w:rPr>
                <w:sz w:val="20"/>
                <w:szCs w:val="20"/>
                <w:lang w:val="en-US"/>
              </w:rPr>
              <w:t>Hui Y.H. (2006) Food Biochemistry and Food Processing, Blackwell Publishing, Iowa, USA</w:t>
            </w:r>
          </w:p>
          <w:p w:rsidR="00315B2A" w:rsidRPr="00315B2A" w:rsidRDefault="00315B2A" w:rsidP="00315B2A">
            <w:pPr>
              <w:numPr>
                <w:ilvl w:val="0"/>
                <w:numId w:val="28"/>
              </w:numPr>
              <w:spacing w:after="0" w:line="240" w:lineRule="auto"/>
              <w:jc w:val="both"/>
              <w:rPr>
                <w:sz w:val="20"/>
                <w:szCs w:val="20"/>
                <w:lang w:val="en-US"/>
              </w:rPr>
            </w:pPr>
            <w:proofErr w:type="spellStart"/>
            <w:r w:rsidRPr="00315B2A">
              <w:rPr>
                <w:sz w:val="20"/>
                <w:szCs w:val="20"/>
                <w:lang w:val="en-US"/>
              </w:rPr>
              <w:t>Kotzekidou</w:t>
            </w:r>
            <w:proofErr w:type="spellEnd"/>
            <w:r w:rsidRPr="00315B2A">
              <w:rPr>
                <w:sz w:val="20"/>
                <w:szCs w:val="20"/>
                <w:lang w:val="en-US"/>
              </w:rPr>
              <w:t xml:space="preserve"> P. &amp; </w:t>
            </w:r>
            <w:r w:rsidRPr="00315B2A">
              <w:rPr>
                <w:bCs/>
                <w:sz w:val="20"/>
                <w:szCs w:val="20"/>
                <w:lang w:val="en-US"/>
              </w:rPr>
              <w:t>E. Tsakalidou</w:t>
            </w:r>
            <w:r w:rsidRPr="00315B2A">
              <w:rPr>
                <w:sz w:val="20"/>
                <w:szCs w:val="20"/>
                <w:lang w:val="en-US"/>
              </w:rPr>
              <w:t xml:space="preserve"> (2006) </w:t>
            </w:r>
            <w:r w:rsidRPr="00315B2A">
              <w:rPr>
                <w:bCs/>
                <w:sz w:val="20"/>
                <w:szCs w:val="20"/>
                <w:lang w:val="en-US"/>
              </w:rPr>
              <w:t>Fermentation Biotechnology of Plant Based Traditional Foods of the Middle East and Mediterranean Region</w:t>
            </w:r>
            <w:r w:rsidRPr="00315B2A">
              <w:rPr>
                <w:sz w:val="20"/>
                <w:szCs w:val="20"/>
                <w:lang w:val="en-US"/>
              </w:rPr>
              <w:t xml:space="preserve">. In: </w:t>
            </w:r>
            <w:r w:rsidRPr="00315B2A">
              <w:rPr>
                <w:iCs/>
                <w:sz w:val="20"/>
                <w:szCs w:val="20"/>
                <w:lang w:val="en-US"/>
              </w:rPr>
              <w:t>Food Biotechnology. 2</w:t>
            </w:r>
            <w:r w:rsidRPr="00315B2A">
              <w:rPr>
                <w:iCs/>
                <w:sz w:val="20"/>
                <w:szCs w:val="20"/>
                <w:vertAlign w:val="superscript"/>
                <w:lang w:val="en-US"/>
              </w:rPr>
              <w:t>nd</w:t>
            </w:r>
            <w:r w:rsidRPr="00315B2A">
              <w:rPr>
                <w:iCs/>
                <w:sz w:val="20"/>
                <w:szCs w:val="20"/>
                <w:lang w:val="en-US"/>
              </w:rPr>
              <w:t xml:space="preserve"> Edition, </w:t>
            </w:r>
            <w:r w:rsidRPr="00315B2A">
              <w:rPr>
                <w:sz w:val="20"/>
                <w:szCs w:val="20"/>
                <w:lang w:val="en-US"/>
              </w:rPr>
              <w:t>pp. 1795-1828.  K.</w:t>
            </w:r>
            <w:r w:rsidRPr="00315B2A">
              <w:rPr>
                <w:iCs/>
                <w:sz w:val="20"/>
                <w:szCs w:val="20"/>
                <w:lang w:val="en-US"/>
              </w:rPr>
              <w:t xml:space="preserve"> Shetty, G. </w:t>
            </w:r>
            <w:proofErr w:type="spellStart"/>
            <w:r w:rsidRPr="00315B2A">
              <w:rPr>
                <w:iCs/>
                <w:sz w:val="20"/>
                <w:szCs w:val="20"/>
                <w:lang w:val="en-US"/>
              </w:rPr>
              <w:t>Paliyath</w:t>
            </w:r>
            <w:proofErr w:type="spellEnd"/>
            <w:r w:rsidRPr="00315B2A">
              <w:rPr>
                <w:iCs/>
                <w:sz w:val="20"/>
                <w:szCs w:val="20"/>
                <w:lang w:val="en-US"/>
              </w:rPr>
              <w:t xml:space="preserve">, A. </w:t>
            </w:r>
            <w:proofErr w:type="spellStart"/>
            <w:r w:rsidRPr="00315B2A">
              <w:rPr>
                <w:iCs/>
                <w:sz w:val="20"/>
                <w:szCs w:val="20"/>
                <w:lang w:val="en-US"/>
              </w:rPr>
              <w:t>Pometto</w:t>
            </w:r>
            <w:proofErr w:type="spellEnd"/>
            <w:r w:rsidRPr="00315B2A">
              <w:rPr>
                <w:iCs/>
                <w:sz w:val="20"/>
                <w:szCs w:val="20"/>
                <w:lang w:val="en-US"/>
              </w:rPr>
              <w:t>, R.E. Levin, Eds., Taylor &amp; Francis, NY</w:t>
            </w:r>
          </w:p>
          <w:p w:rsidR="00315B2A" w:rsidRPr="00315B2A" w:rsidRDefault="00315B2A" w:rsidP="00315B2A">
            <w:pPr>
              <w:numPr>
                <w:ilvl w:val="0"/>
                <w:numId w:val="28"/>
              </w:numPr>
              <w:spacing w:after="0" w:line="240" w:lineRule="auto"/>
              <w:jc w:val="both"/>
              <w:rPr>
                <w:lang w:val="en-US"/>
              </w:rPr>
            </w:pPr>
            <w:r w:rsidRPr="00315B2A">
              <w:rPr>
                <w:bCs/>
                <w:sz w:val="20"/>
                <w:szCs w:val="20"/>
                <w:lang w:val="en-US"/>
              </w:rPr>
              <w:t>Tsakalidou</w:t>
            </w:r>
            <w:r w:rsidRPr="00315B2A">
              <w:rPr>
                <w:sz w:val="20"/>
                <w:szCs w:val="20"/>
                <w:lang w:val="en-US"/>
              </w:rPr>
              <w:t xml:space="preserve"> E. &amp; P. </w:t>
            </w:r>
            <w:proofErr w:type="spellStart"/>
            <w:r w:rsidRPr="00315B2A">
              <w:rPr>
                <w:sz w:val="20"/>
                <w:szCs w:val="20"/>
                <w:lang w:val="en-US"/>
              </w:rPr>
              <w:t>Kotzekidou</w:t>
            </w:r>
            <w:proofErr w:type="spellEnd"/>
            <w:r w:rsidRPr="00315B2A">
              <w:rPr>
                <w:sz w:val="20"/>
                <w:szCs w:val="20"/>
                <w:lang w:val="en-US"/>
              </w:rPr>
              <w:t xml:space="preserve"> (2006) </w:t>
            </w:r>
            <w:r w:rsidRPr="00315B2A">
              <w:rPr>
                <w:bCs/>
                <w:sz w:val="20"/>
                <w:szCs w:val="20"/>
                <w:lang w:val="en-US"/>
              </w:rPr>
              <w:t>Fermentation Biotechnology of Animal Based Traditional Foods of the Middle East and Mediterranean Region</w:t>
            </w:r>
            <w:r w:rsidRPr="00315B2A">
              <w:rPr>
                <w:sz w:val="20"/>
                <w:szCs w:val="20"/>
                <w:lang w:val="en-US"/>
              </w:rPr>
              <w:t xml:space="preserve">. In: </w:t>
            </w:r>
            <w:r w:rsidRPr="00315B2A">
              <w:rPr>
                <w:iCs/>
                <w:sz w:val="20"/>
                <w:szCs w:val="20"/>
                <w:lang w:val="en-US"/>
              </w:rPr>
              <w:t>Food Biotechnology. 2</w:t>
            </w:r>
            <w:r w:rsidRPr="00315B2A">
              <w:rPr>
                <w:iCs/>
                <w:sz w:val="20"/>
                <w:szCs w:val="20"/>
                <w:vertAlign w:val="superscript"/>
                <w:lang w:val="en-US"/>
              </w:rPr>
              <w:t>nd</w:t>
            </w:r>
            <w:r w:rsidRPr="00315B2A">
              <w:rPr>
                <w:iCs/>
                <w:sz w:val="20"/>
                <w:szCs w:val="20"/>
                <w:lang w:val="en-US"/>
              </w:rPr>
              <w:t xml:space="preserve"> Edition, </w:t>
            </w:r>
            <w:r w:rsidRPr="00315B2A">
              <w:rPr>
                <w:sz w:val="20"/>
                <w:szCs w:val="20"/>
                <w:lang w:val="en-US"/>
              </w:rPr>
              <w:t>pp. 1829-1872. K.</w:t>
            </w:r>
            <w:r w:rsidRPr="00315B2A">
              <w:rPr>
                <w:iCs/>
                <w:sz w:val="20"/>
                <w:szCs w:val="20"/>
                <w:lang w:val="en-US"/>
              </w:rPr>
              <w:t xml:space="preserve"> Shetty, G. </w:t>
            </w:r>
            <w:proofErr w:type="spellStart"/>
            <w:r w:rsidRPr="00315B2A">
              <w:rPr>
                <w:iCs/>
                <w:sz w:val="20"/>
                <w:szCs w:val="20"/>
                <w:lang w:val="en-US"/>
              </w:rPr>
              <w:t>Paliyath</w:t>
            </w:r>
            <w:proofErr w:type="spellEnd"/>
            <w:r w:rsidRPr="00315B2A">
              <w:rPr>
                <w:iCs/>
                <w:sz w:val="20"/>
                <w:szCs w:val="20"/>
                <w:lang w:val="en-US"/>
              </w:rPr>
              <w:t xml:space="preserve">, A. </w:t>
            </w:r>
            <w:proofErr w:type="spellStart"/>
            <w:r w:rsidRPr="00315B2A">
              <w:rPr>
                <w:iCs/>
                <w:sz w:val="20"/>
                <w:szCs w:val="20"/>
                <w:lang w:val="en-US"/>
              </w:rPr>
              <w:t>Pometto</w:t>
            </w:r>
            <w:proofErr w:type="spellEnd"/>
            <w:r w:rsidRPr="00315B2A">
              <w:rPr>
                <w:iCs/>
                <w:sz w:val="20"/>
                <w:szCs w:val="20"/>
                <w:lang w:val="en-US"/>
              </w:rPr>
              <w:t>, R.E. Levin, Eds., Taylor &amp; Francis, NY</w:t>
            </w:r>
          </w:p>
          <w:p w:rsidR="00CB0E69" w:rsidRPr="00315B2A" w:rsidRDefault="00CB0E69" w:rsidP="00315B2A">
            <w:pPr>
              <w:spacing w:after="0" w:line="240" w:lineRule="auto"/>
              <w:outlineLvl w:val="0"/>
              <w:rPr>
                <w:rFonts w:ascii="Calibri" w:hAnsi="Calibri"/>
                <w:iCs/>
                <w:sz w:val="20"/>
                <w:szCs w:val="20"/>
                <w:lang w:val="en-US"/>
              </w:rPr>
            </w:pPr>
          </w:p>
        </w:tc>
      </w:tr>
    </w:tbl>
    <w:p w:rsidR="00B66EDB" w:rsidRPr="002800DC" w:rsidRDefault="00B66EDB">
      <w:pPr>
        <w:rPr>
          <w:sz w:val="20"/>
          <w:szCs w:val="20"/>
          <w:lang w:val="en-US"/>
        </w:rPr>
      </w:pPr>
    </w:p>
    <w:sectPr w:rsidR="00B66EDB" w:rsidRPr="002800DC" w:rsidSect="001305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086"/>
    <w:multiLevelType w:val="hybridMultilevel"/>
    <w:tmpl w:val="5B146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E7F5B"/>
    <w:multiLevelType w:val="hybridMultilevel"/>
    <w:tmpl w:val="3EDC0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BD5E71"/>
    <w:multiLevelType w:val="hybridMultilevel"/>
    <w:tmpl w:val="DCD8DCC4"/>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F1F45FF"/>
    <w:multiLevelType w:val="hybridMultilevel"/>
    <w:tmpl w:val="17FEE02E"/>
    <w:lvl w:ilvl="0" w:tplc="0409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12A045B8"/>
    <w:multiLevelType w:val="hybridMultilevel"/>
    <w:tmpl w:val="EFEA8EDE"/>
    <w:lvl w:ilvl="0" w:tplc="DCB6C9D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F330FF"/>
    <w:multiLevelType w:val="hybridMultilevel"/>
    <w:tmpl w:val="68F62C4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121FA5"/>
    <w:multiLevelType w:val="hybridMultilevel"/>
    <w:tmpl w:val="C862E25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4E2641F"/>
    <w:multiLevelType w:val="hybridMultilevel"/>
    <w:tmpl w:val="9E362BA8"/>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7E0C7E"/>
    <w:multiLevelType w:val="hybridMultilevel"/>
    <w:tmpl w:val="C75A7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BF4E2F"/>
    <w:multiLevelType w:val="hybridMultilevel"/>
    <w:tmpl w:val="A5E85484"/>
    <w:lvl w:ilvl="0" w:tplc="DCB6C9D2">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BFE151D"/>
    <w:multiLevelType w:val="hybridMultilevel"/>
    <w:tmpl w:val="607C0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630C69"/>
    <w:multiLevelType w:val="hybridMultilevel"/>
    <w:tmpl w:val="8D00BE4A"/>
    <w:lvl w:ilvl="0" w:tplc="DCB6C9D2">
      <w:start w:val="1"/>
      <w:numFmt w:val="decimal"/>
      <w:lvlText w:val="%1."/>
      <w:lvlJc w:val="left"/>
      <w:pPr>
        <w:ind w:left="720" w:hanging="360"/>
      </w:pPr>
      <w:rPr>
        <w:rFonts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DE92C9C"/>
    <w:multiLevelType w:val="hybridMultilevel"/>
    <w:tmpl w:val="4A8E7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4503C7"/>
    <w:multiLevelType w:val="hybridMultilevel"/>
    <w:tmpl w:val="49A48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604D85"/>
    <w:multiLevelType w:val="hybridMultilevel"/>
    <w:tmpl w:val="35822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0810D3"/>
    <w:multiLevelType w:val="hybridMultilevel"/>
    <w:tmpl w:val="4EE8B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24B4C9E"/>
    <w:multiLevelType w:val="hybridMultilevel"/>
    <w:tmpl w:val="340C1BD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2F96298"/>
    <w:multiLevelType w:val="hybridMultilevel"/>
    <w:tmpl w:val="63E47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6F669A5"/>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2ABA4C4C"/>
    <w:multiLevelType w:val="hybridMultilevel"/>
    <w:tmpl w:val="88A46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E232F5C"/>
    <w:multiLevelType w:val="hybridMultilevel"/>
    <w:tmpl w:val="35C2C466"/>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287879"/>
    <w:multiLevelType w:val="hybridMultilevel"/>
    <w:tmpl w:val="278CA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3C83F6B"/>
    <w:multiLevelType w:val="hybridMultilevel"/>
    <w:tmpl w:val="389C2810"/>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D0C3E81"/>
    <w:multiLevelType w:val="hybridMultilevel"/>
    <w:tmpl w:val="410A7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887089"/>
    <w:multiLevelType w:val="hybridMultilevel"/>
    <w:tmpl w:val="07BAB8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46987407"/>
    <w:multiLevelType w:val="hybridMultilevel"/>
    <w:tmpl w:val="E0BAD1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6AE49A5"/>
    <w:multiLevelType w:val="hybridMultilevel"/>
    <w:tmpl w:val="234690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47E44B3F"/>
    <w:multiLevelType w:val="hybridMultilevel"/>
    <w:tmpl w:val="E75E9D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35C32DA"/>
    <w:multiLevelType w:val="hybridMultilevel"/>
    <w:tmpl w:val="0E229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6A6589B"/>
    <w:multiLevelType w:val="hybridMultilevel"/>
    <w:tmpl w:val="0106BA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C16E49"/>
    <w:multiLevelType w:val="hybridMultilevel"/>
    <w:tmpl w:val="8EEC8342"/>
    <w:lvl w:ilvl="0" w:tplc="DCB6C9D2">
      <w:start w:val="1"/>
      <w:numFmt w:val="decimal"/>
      <w:lvlText w:val="%1."/>
      <w:lvlJc w:val="left"/>
      <w:pPr>
        <w:ind w:left="720" w:hanging="360"/>
      </w:pPr>
      <w:rPr>
        <w:rFonts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60013C"/>
    <w:multiLevelType w:val="hybridMultilevel"/>
    <w:tmpl w:val="08EC9162"/>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0C24F76"/>
    <w:multiLevelType w:val="hybridMultilevel"/>
    <w:tmpl w:val="34E20848"/>
    <w:lvl w:ilvl="0" w:tplc="DCB6C9D2">
      <w:start w:val="1"/>
      <w:numFmt w:val="decimal"/>
      <w:lvlText w:val="%1."/>
      <w:lvlJc w:val="left"/>
      <w:pPr>
        <w:ind w:left="720" w:hanging="360"/>
      </w:pPr>
      <w:rPr>
        <w:rFonts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84728B5"/>
    <w:multiLevelType w:val="hybridMultilevel"/>
    <w:tmpl w:val="BB1A4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FE2FD3"/>
    <w:multiLevelType w:val="hybridMultilevel"/>
    <w:tmpl w:val="D9BA3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AFC1BA2"/>
    <w:multiLevelType w:val="hybridMultilevel"/>
    <w:tmpl w:val="65503D7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C6112CF"/>
    <w:multiLevelType w:val="hybridMultilevel"/>
    <w:tmpl w:val="AB740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FFF51D1"/>
    <w:multiLevelType w:val="hybridMultilevel"/>
    <w:tmpl w:val="040CB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796AA7"/>
    <w:multiLevelType w:val="hybridMultilevel"/>
    <w:tmpl w:val="CA243F4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DAB5232"/>
    <w:multiLevelType w:val="hybridMultilevel"/>
    <w:tmpl w:val="3FC4C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F9604C5"/>
    <w:multiLevelType w:val="hybridMultilevel"/>
    <w:tmpl w:val="410A7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5"/>
  </w:num>
  <w:num w:numId="3">
    <w:abstractNumId w:val="35"/>
  </w:num>
  <w:num w:numId="4">
    <w:abstractNumId w:val="23"/>
  </w:num>
  <w:num w:numId="5">
    <w:abstractNumId w:val="21"/>
  </w:num>
  <w:num w:numId="6">
    <w:abstractNumId w:val="15"/>
  </w:num>
  <w:num w:numId="7">
    <w:abstractNumId w:val="1"/>
  </w:num>
  <w:num w:numId="8">
    <w:abstractNumId w:val="34"/>
  </w:num>
  <w:num w:numId="9">
    <w:abstractNumId w:val="20"/>
  </w:num>
  <w:num w:numId="10">
    <w:abstractNumId w:val="7"/>
  </w:num>
  <w:num w:numId="11">
    <w:abstractNumId w:val="22"/>
  </w:num>
  <w:num w:numId="12">
    <w:abstractNumId w:val="25"/>
  </w:num>
  <w:num w:numId="13">
    <w:abstractNumId w:val="19"/>
  </w:num>
  <w:num w:numId="14">
    <w:abstractNumId w:val="2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0"/>
  </w:num>
  <w:num w:numId="18">
    <w:abstractNumId w:val="24"/>
  </w:num>
  <w:num w:numId="19">
    <w:abstractNumId w:val="38"/>
  </w:num>
  <w:num w:numId="20">
    <w:abstractNumId w:val="31"/>
  </w:num>
  <w:num w:numId="21">
    <w:abstractNumId w:val="12"/>
  </w:num>
  <w:num w:numId="22">
    <w:abstractNumId w:val="16"/>
  </w:num>
  <w:num w:numId="23">
    <w:abstractNumId w:val="27"/>
  </w:num>
  <w:num w:numId="24">
    <w:abstractNumId w:val="26"/>
  </w:num>
  <w:num w:numId="25">
    <w:abstractNumId w:val="2"/>
  </w:num>
  <w:num w:numId="26">
    <w:abstractNumId w:val="10"/>
  </w:num>
  <w:num w:numId="27">
    <w:abstractNumId w:val="36"/>
  </w:num>
  <w:num w:numId="28">
    <w:abstractNumId w:val="29"/>
  </w:num>
  <w:num w:numId="29">
    <w:abstractNumId w:val="13"/>
  </w:num>
  <w:num w:numId="30">
    <w:abstractNumId w:val="37"/>
  </w:num>
  <w:num w:numId="31">
    <w:abstractNumId w:val="33"/>
  </w:num>
  <w:num w:numId="32">
    <w:abstractNumId w:val="8"/>
  </w:num>
  <w:num w:numId="33">
    <w:abstractNumId w:val="0"/>
  </w:num>
  <w:num w:numId="34">
    <w:abstractNumId w:val="6"/>
  </w:num>
  <w:num w:numId="35">
    <w:abstractNumId w:val="9"/>
  </w:num>
  <w:num w:numId="36">
    <w:abstractNumId w:val="17"/>
  </w:num>
  <w:num w:numId="37">
    <w:abstractNumId w:val="32"/>
  </w:num>
  <w:num w:numId="38">
    <w:abstractNumId w:val="5"/>
  </w:num>
  <w:num w:numId="39">
    <w:abstractNumId w:val="4"/>
  </w:num>
  <w:num w:numId="40">
    <w:abstractNumId w:val="14"/>
  </w:num>
  <w:num w:numId="41">
    <w:abstractNumId w:val="30"/>
  </w:num>
  <w:num w:numId="42">
    <w:abstractNumId w:val="39"/>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3449"/>
    <w:rsid w:val="00007AB8"/>
    <w:rsid w:val="00025F43"/>
    <w:rsid w:val="00050B81"/>
    <w:rsid w:val="000866A0"/>
    <w:rsid w:val="00096AF5"/>
    <w:rsid w:val="001145C5"/>
    <w:rsid w:val="001305FC"/>
    <w:rsid w:val="00144ED0"/>
    <w:rsid w:val="00157418"/>
    <w:rsid w:val="001A3F9B"/>
    <w:rsid w:val="001B6F57"/>
    <w:rsid w:val="001D341B"/>
    <w:rsid w:val="00251E82"/>
    <w:rsid w:val="002800DC"/>
    <w:rsid w:val="00281D2C"/>
    <w:rsid w:val="00282065"/>
    <w:rsid w:val="002C6944"/>
    <w:rsid w:val="00315B2A"/>
    <w:rsid w:val="00325897"/>
    <w:rsid w:val="0035505E"/>
    <w:rsid w:val="003B45BC"/>
    <w:rsid w:val="0049606A"/>
    <w:rsid w:val="0056745F"/>
    <w:rsid w:val="00567B53"/>
    <w:rsid w:val="00570308"/>
    <w:rsid w:val="005E1907"/>
    <w:rsid w:val="00601E61"/>
    <w:rsid w:val="00726337"/>
    <w:rsid w:val="007D33D5"/>
    <w:rsid w:val="008343A9"/>
    <w:rsid w:val="0084521E"/>
    <w:rsid w:val="008470C6"/>
    <w:rsid w:val="00860A4B"/>
    <w:rsid w:val="0086550F"/>
    <w:rsid w:val="008C41CF"/>
    <w:rsid w:val="00907017"/>
    <w:rsid w:val="00944EB0"/>
    <w:rsid w:val="00974C95"/>
    <w:rsid w:val="009D40BD"/>
    <w:rsid w:val="00A45BD0"/>
    <w:rsid w:val="00AC0435"/>
    <w:rsid w:val="00B25922"/>
    <w:rsid w:val="00B46F95"/>
    <w:rsid w:val="00B65F65"/>
    <w:rsid w:val="00B66EDB"/>
    <w:rsid w:val="00B72719"/>
    <w:rsid w:val="00BA0220"/>
    <w:rsid w:val="00BB2D82"/>
    <w:rsid w:val="00BD69EA"/>
    <w:rsid w:val="00BE4FAD"/>
    <w:rsid w:val="00BE7DB4"/>
    <w:rsid w:val="00BF1CC3"/>
    <w:rsid w:val="00C45A3B"/>
    <w:rsid w:val="00C747C1"/>
    <w:rsid w:val="00CB0E69"/>
    <w:rsid w:val="00CB4522"/>
    <w:rsid w:val="00CD2D2E"/>
    <w:rsid w:val="00D81D3C"/>
    <w:rsid w:val="00DE2478"/>
    <w:rsid w:val="00E47EB5"/>
    <w:rsid w:val="00E76E19"/>
    <w:rsid w:val="00E9552F"/>
    <w:rsid w:val="00EB5F53"/>
    <w:rsid w:val="00EF69F7"/>
    <w:rsid w:val="00F32C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4844"/>
  <w15:docId w15:val="{9B0A7868-3E52-4855-B4C8-86BF4DD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03449"/>
    <w:pPr>
      <w:keepNext/>
      <w:spacing w:after="0" w:line="240" w:lineRule="auto"/>
      <w:jc w:val="both"/>
      <w:outlineLvl w:val="5"/>
    </w:pPr>
    <w:rPr>
      <w:rFonts w:ascii="Times New Roman" w:eastAsia="Times New Roman" w:hAnsi="Times New Roman" w:cs="Times New Roman"/>
      <w:b/>
      <w:smallCaps/>
      <w:szCs w:val="24"/>
      <w:lang w:eastAsia="en-US"/>
    </w:rPr>
  </w:style>
  <w:style w:type="paragraph" w:styleId="Heading7">
    <w:name w:val="heading 7"/>
    <w:basedOn w:val="Normal"/>
    <w:next w:val="Normal"/>
    <w:link w:val="Heading7Char"/>
    <w:qFormat/>
    <w:rsid w:val="00003449"/>
    <w:pPr>
      <w:keepNext/>
      <w:spacing w:after="0" w:line="240" w:lineRule="auto"/>
      <w:jc w:val="both"/>
      <w:outlineLvl w:val="6"/>
    </w:pPr>
    <w:rPr>
      <w:rFonts w:ascii="Times New Roman" w:eastAsia="Times New Roman" w:hAnsi="Times New Roman" w:cs="Times New Roman"/>
      <w:b/>
      <w:bCs/>
      <w:smallCap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Strong">
    <w:name w:val="Strong"/>
    <w:basedOn w:val="DefaultParagraphFont"/>
    <w:uiPriority w:val="22"/>
    <w:qFormat/>
    <w:rsid w:val="005E1907"/>
    <w:rPr>
      <w:b/>
      <w:bCs/>
    </w:rPr>
  </w:style>
  <w:style w:type="paragraph" w:styleId="BodyTextIndent">
    <w:name w:val="Body Text Indent"/>
    <w:basedOn w:val="Normal"/>
    <w:link w:val="BodyTextIndentChar"/>
    <w:rsid w:val="0049606A"/>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9606A"/>
    <w:rPr>
      <w:rFonts w:ascii="Times New Roman" w:eastAsia="Times New Roman" w:hAnsi="Times New Roman" w:cs="Times New Roman"/>
      <w:sz w:val="24"/>
      <w:szCs w:val="24"/>
      <w:lang w:val="en-US" w:eastAsia="en-US"/>
    </w:rPr>
  </w:style>
  <w:style w:type="character" w:customStyle="1" w:styleId="hps">
    <w:name w:val="hps"/>
    <w:basedOn w:val="DefaultParagraphFont"/>
    <w:rsid w:val="00BB2D82"/>
  </w:style>
  <w:style w:type="character" w:customStyle="1" w:styleId="bookdetails1">
    <w:name w:val="book_details1"/>
    <w:basedOn w:val="DefaultParagraphFont"/>
    <w:rsid w:val="00003449"/>
    <w:rPr>
      <w:rFonts w:ascii="Tahoma" w:hAnsi="Tahoma" w:cs="Tahoma" w:hint="default"/>
      <w:b/>
      <w:bCs/>
      <w:i w:val="0"/>
      <w:iCs w:val="0"/>
      <w:strike w:val="0"/>
      <w:dstrike w:val="0"/>
      <w:color w:val="484848"/>
      <w:sz w:val="18"/>
      <w:szCs w:val="18"/>
      <w:u w:val="none"/>
      <w:effect w:val="none"/>
    </w:rPr>
  </w:style>
  <w:style w:type="character" w:customStyle="1" w:styleId="Heading6Char">
    <w:name w:val="Heading 6 Char"/>
    <w:basedOn w:val="DefaultParagraphFont"/>
    <w:link w:val="Heading6"/>
    <w:rsid w:val="00003449"/>
    <w:rPr>
      <w:rFonts w:ascii="Times New Roman" w:eastAsia="Times New Roman" w:hAnsi="Times New Roman" w:cs="Times New Roman"/>
      <w:b/>
      <w:smallCaps/>
      <w:szCs w:val="24"/>
      <w:lang w:eastAsia="en-US"/>
    </w:rPr>
  </w:style>
  <w:style w:type="character" w:customStyle="1" w:styleId="Heading7Char">
    <w:name w:val="Heading 7 Char"/>
    <w:basedOn w:val="DefaultParagraphFont"/>
    <w:link w:val="Heading7"/>
    <w:rsid w:val="00003449"/>
    <w:rPr>
      <w:rFonts w:ascii="Times New Roman" w:eastAsia="Times New Roman" w:hAnsi="Times New Roman" w:cs="Times New Roman"/>
      <w:b/>
      <w:bCs/>
      <w:smallCap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4111087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Effie Tsakalidou</cp:lastModifiedBy>
  <cp:revision>3</cp:revision>
  <dcterms:created xsi:type="dcterms:W3CDTF">2020-10-26T13:04:00Z</dcterms:created>
  <dcterms:modified xsi:type="dcterms:W3CDTF">2020-10-26T13:06:00Z</dcterms:modified>
</cp:coreProperties>
</file>